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ADF601C" w14:textId="77777777" w:rsidR="00B809E6" w:rsidRPr="00705E07" w:rsidRDefault="00B809E6" w:rsidP="00B809E6">
      <w:pPr>
        <w:pStyle w:val="Oiiaee"/>
        <w:tabs>
          <w:tab w:val="left" w:pos="7230"/>
        </w:tabs>
        <w:jc w:val="center"/>
      </w:pPr>
      <w:r>
        <w:rPr>
          <w:noProof/>
        </w:rPr>
        <w:drawing>
          <wp:inline distT="0" distB="0" distL="0" distR="0" wp14:anchorId="1A0ADBFC" wp14:editId="2DA61A7B">
            <wp:extent cx="461010" cy="461010"/>
            <wp:effectExtent l="19050" t="0" r="0" b="0"/>
            <wp:docPr id="1" name="Рисунок 1" descr="Logo dstu(конечный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Logo dstu(конечный)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770E1A" w14:textId="77777777" w:rsidR="00B809E6" w:rsidRPr="00705E07" w:rsidRDefault="00B809E6" w:rsidP="00B809E6">
      <w:pPr>
        <w:pStyle w:val="a4"/>
        <w:spacing w:line="240" w:lineRule="auto"/>
        <w:ind w:firstLine="0"/>
        <w:outlineLvl w:val="0"/>
        <w:rPr>
          <w:sz w:val="28"/>
          <w:szCs w:val="28"/>
        </w:rPr>
      </w:pPr>
      <w:r w:rsidRPr="00705E07">
        <w:rPr>
          <w:sz w:val="28"/>
          <w:szCs w:val="28"/>
        </w:rPr>
        <w:t>МИНИСТЕРСТВО</w:t>
      </w:r>
      <w:r w:rsidRPr="00B809E6">
        <w:rPr>
          <w:sz w:val="28"/>
          <w:szCs w:val="28"/>
        </w:rPr>
        <w:t xml:space="preserve"> </w:t>
      </w:r>
      <w:r>
        <w:rPr>
          <w:sz w:val="28"/>
          <w:szCs w:val="28"/>
        </w:rPr>
        <w:t>НАУКИ И ВЫСШЕГО</w:t>
      </w:r>
      <w:r w:rsidRPr="00705E07">
        <w:rPr>
          <w:sz w:val="28"/>
          <w:szCs w:val="28"/>
        </w:rPr>
        <w:t xml:space="preserve"> ОБРАЗОВАНИЯ РОССИЙСКОЙ ФЕДЕРАЦИИ</w:t>
      </w:r>
    </w:p>
    <w:p w14:paraId="0064E613" w14:textId="77777777" w:rsidR="00B809E6" w:rsidRPr="00705E07" w:rsidRDefault="00B809E6" w:rsidP="00B809E6">
      <w:pPr>
        <w:pStyle w:val="32"/>
        <w:spacing w:after="0"/>
        <w:ind w:left="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705E07">
        <w:rPr>
          <w:rFonts w:ascii="Times New Roman" w:hAnsi="Times New Roman" w:cs="Times New Roman"/>
          <w:b/>
          <w:bCs/>
          <w:color w:val="auto"/>
          <w:sz w:val="28"/>
          <w:szCs w:val="28"/>
        </w:rPr>
        <w:t>ФЕДЕРАЛЬНОЕ ГОСУДАРСТВЕННОЕ БЮДЖЕТНОЕ</w:t>
      </w:r>
    </w:p>
    <w:p w14:paraId="39DB0639" w14:textId="77777777" w:rsidR="00B809E6" w:rsidRPr="00705E07" w:rsidRDefault="00B809E6" w:rsidP="00B809E6">
      <w:pPr>
        <w:pStyle w:val="32"/>
        <w:spacing w:after="0"/>
        <w:ind w:left="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705E07">
        <w:rPr>
          <w:rFonts w:ascii="Times New Roman" w:hAnsi="Times New Roman" w:cs="Times New Roman"/>
          <w:b/>
          <w:bCs/>
          <w:color w:val="auto"/>
          <w:sz w:val="28"/>
          <w:szCs w:val="28"/>
        </w:rPr>
        <w:t>ОБРАЗОВАТЕЛЬНОЕ УЧЕРЕЖДЕНИЕ ВЫСШЕГО</w:t>
      </w:r>
    </w:p>
    <w:p w14:paraId="228A8FB4" w14:textId="77777777" w:rsidR="00B809E6" w:rsidRPr="00705E07" w:rsidRDefault="00B809E6" w:rsidP="00B809E6">
      <w:pPr>
        <w:pStyle w:val="32"/>
        <w:spacing w:after="0"/>
        <w:ind w:left="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705E07">
        <w:rPr>
          <w:rFonts w:ascii="Times New Roman" w:hAnsi="Times New Roman" w:cs="Times New Roman"/>
          <w:b/>
          <w:bCs/>
          <w:color w:val="auto"/>
          <w:sz w:val="28"/>
          <w:szCs w:val="28"/>
        </w:rPr>
        <w:t>ОБРАЗОВАНИЯ</w:t>
      </w: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«ДОНСКОЙ ГОСУДАРСТВЕННЫЙ ТЕХНИЧЕСКИЙ УНИВЕРСИТЕТ»</w:t>
      </w:r>
    </w:p>
    <w:p w14:paraId="38B7A9D5" w14:textId="77777777" w:rsidR="00B809E6" w:rsidRDefault="00B809E6" w:rsidP="00B809E6">
      <w:pPr>
        <w:pStyle w:val="a4"/>
        <w:spacing w:after="0" w:line="240" w:lineRule="auto"/>
        <w:ind w:firstLine="0"/>
        <w:rPr>
          <w:b/>
          <w:bCs/>
          <w:sz w:val="28"/>
          <w:szCs w:val="28"/>
        </w:rPr>
      </w:pPr>
      <w:r w:rsidRPr="00705E07">
        <w:rPr>
          <w:b/>
          <w:bCs/>
          <w:sz w:val="28"/>
          <w:szCs w:val="28"/>
        </w:rPr>
        <w:t xml:space="preserve"> (ДГТУ)</w:t>
      </w:r>
    </w:p>
    <w:p w14:paraId="78FB281E" w14:textId="77777777" w:rsidR="00B809E6" w:rsidRPr="00B809E6" w:rsidRDefault="00B809E6" w:rsidP="00B809E6">
      <w:pPr>
        <w:pStyle w:val="a4"/>
        <w:spacing w:after="0" w:line="240" w:lineRule="auto"/>
        <w:ind w:firstLine="0"/>
        <w:jc w:val="left"/>
        <w:rPr>
          <w:b/>
          <w:bCs/>
          <w:sz w:val="28"/>
          <w:szCs w:val="28"/>
        </w:rPr>
      </w:pPr>
    </w:p>
    <w:p w14:paraId="563EFBA3" w14:textId="77777777" w:rsidR="00B809E6" w:rsidRPr="00705E07" w:rsidRDefault="00B809E6" w:rsidP="00B809E6">
      <w:pPr>
        <w:rPr>
          <w:sz w:val="28"/>
          <w:szCs w:val="28"/>
        </w:rPr>
      </w:pPr>
      <w:r>
        <w:rPr>
          <w:sz w:val="28"/>
          <w:szCs w:val="28"/>
        </w:rPr>
        <w:t>Факультет</w:t>
      </w:r>
      <w:r w:rsidRPr="00705E07">
        <w:rPr>
          <w:sz w:val="28"/>
          <w:szCs w:val="28"/>
        </w:rPr>
        <w:t xml:space="preserve"> «Автоматизация производственных процессов»</w:t>
      </w:r>
    </w:p>
    <w:p w14:paraId="4948760E" w14:textId="77777777" w:rsidR="00B809E6" w:rsidRPr="00705E07" w:rsidRDefault="00B809E6" w:rsidP="00B809E6">
      <w:pPr>
        <w:rPr>
          <w:sz w:val="28"/>
          <w:szCs w:val="28"/>
        </w:rPr>
      </w:pPr>
      <w:r w:rsidRPr="00705E07">
        <w:rPr>
          <w:sz w:val="28"/>
          <w:szCs w:val="28"/>
        </w:rPr>
        <w:t>Кафедра «Автоматизация производственных процессов»</w:t>
      </w:r>
    </w:p>
    <w:p w14:paraId="7BE5C8C1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395393DE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565C79F3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34BF3200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25EDF1DC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34643FD1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04F105ED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2D7D1623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32C709AB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18CAAD81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326EF32C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6573B97F" w14:textId="14770866" w:rsidR="00B809E6" w:rsidRDefault="003C4C51" w:rsidP="00B809E6">
      <w:pPr>
        <w:jc w:val="center"/>
        <w:rPr>
          <w:sz w:val="28"/>
          <w:szCs w:val="28"/>
        </w:rPr>
      </w:pPr>
      <w:r>
        <w:rPr>
          <w:sz w:val="28"/>
          <w:szCs w:val="28"/>
        </w:rPr>
        <w:t>Задания для выполнения практических работ</w:t>
      </w:r>
      <w:r w:rsidR="00B809E6" w:rsidRPr="00705E07">
        <w:rPr>
          <w:sz w:val="28"/>
          <w:szCs w:val="28"/>
        </w:rPr>
        <w:t xml:space="preserve"> по дисциплине</w:t>
      </w:r>
    </w:p>
    <w:p w14:paraId="23A0272A" w14:textId="7D6910F4" w:rsidR="00B809E6" w:rsidRPr="00B809E6" w:rsidRDefault="00B809E6" w:rsidP="00B809E6">
      <w:pPr>
        <w:jc w:val="center"/>
        <w:rPr>
          <w:sz w:val="28"/>
          <w:szCs w:val="28"/>
        </w:rPr>
      </w:pPr>
      <w:r w:rsidRPr="00705E07">
        <w:rPr>
          <w:b/>
          <w:sz w:val="28"/>
          <w:szCs w:val="28"/>
        </w:rPr>
        <w:t>«</w:t>
      </w:r>
      <w:r w:rsidR="00296E7F">
        <w:rPr>
          <w:b/>
          <w:sz w:val="28"/>
          <w:szCs w:val="28"/>
        </w:rPr>
        <w:t>Автоматизированный электропривод</w:t>
      </w:r>
      <w:r w:rsidRPr="00705E07">
        <w:rPr>
          <w:b/>
          <w:sz w:val="28"/>
          <w:szCs w:val="28"/>
        </w:rPr>
        <w:t>»</w:t>
      </w:r>
    </w:p>
    <w:p w14:paraId="520B2A8F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116C818D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0AB2AA49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033B5E82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17A5463E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3A848806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09633450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3DDA8447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03117FDF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51634CF3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698BF64C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3974A14B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4A5C925D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5C67C4A3" w14:textId="77777777" w:rsidR="00B809E6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13EF8CAA" w14:textId="77777777" w:rsidR="00B809E6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67F41B5D" w14:textId="77777777" w:rsidR="00B809E6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sz w:val="28"/>
          <w:szCs w:val="28"/>
        </w:rPr>
      </w:pPr>
      <w:r w:rsidRPr="00705E07">
        <w:rPr>
          <w:sz w:val="28"/>
          <w:szCs w:val="28"/>
        </w:rPr>
        <w:t>Ростов-на-Дону</w:t>
      </w:r>
    </w:p>
    <w:p w14:paraId="1ACAB52D" w14:textId="77777777" w:rsidR="00B809E6" w:rsidRPr="00B809E6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sz w:val="28"/>
          <w:szCs w:val="28"/>
        </w:rPr>
      </w:pPr>
      <w:r w:rsidRPr="00705E07">
        <w:rPr>
          <w:sz w:val="28"/>
          <w:szCs w:val="28"/>
        </w:rPr>
        <w:t>20</w:t>
      </w:r>
      <w:r w:rsidRPr="00CA55C6">
        <w:rPr>
          <w:sz w:val="28"/>
          <w:szCs w:val="28"/>
        </w:rPr>
        <w:t>22</w:t>
      </w:r>
    </w:p>
    <w:p w14:paraId="43867DBB" w14:textId="77777777" w:rsidR="00274C6F" w:rsidRDefault="00B809E6" w:rsidP="00CA55C6">
      <w:pPr>
        <w:pStyle w:val="31"/>
        <w:shd w:val="clear" w:color="auto" w:fill="auto"/>
        <w:spacing w:before="0" w:line="360" w:lineRule="auto"/>
        <w:ind w:right="40" w:firstLine="539"/>
        <w:jc w:val="both"/>
        <w:rPr>
          <w:b/>
          <w:sz w:val="28"/>
          <w:szCs w:val="28"/>
        </w:rPr>
      </w:pPr>
      <w:r w:rsidRPr="00705E07">
        <w:rPr>
          <w:b/>
          <w:sz w:val="28"/>
          <w:szCs w:val="28"/>
        </w:rPr>
        <w:br w:type="page"/>
      </w:r>
    </w:p>
    <w:p w14:paraId="4482D889" w14:textId="0805DE39" w:rsidR="00274C6F" w:rsidRDefault="00274C6F" w:rsidP="00274C6F">
      <w:pPr>
        <w:pStyle w:val="31"/>
        <w:shd w:val="clear" w:color="auto" w:fill="auto"/>
        <w:spacing w:before="0" w:line="360" w:lineRule="auto"/>
        <w:ind w:right="40" w:firstLine="539"/>
        <w:rPr>
          <w:bCs/>
          <w:sz w:val="28"/>
          <w:szCs w:val="28"/>
        </w:rPr>
      </w:pPr>
      <w:r w:rsidRPr="00440CF5">
        <w:rPr>
          <w:bCs/>
          <w:sz w:val="28"/>
          <w:szCs w:val="28"/>
        </w:rPr>
        <w:lastRenderedPageBreak/>
        <w:t xml:space="preserve">УДК </w:t>
      </w:r>
      <w:r>
        <w:rPr>
          <w:bCs/>
          <w:sz w:val="28"/>
          <w:szCs w:val="28"/>
        </w:rPr>
        <w:t xml:space="preserve"> 62-192</w:t>
      </w:r>
    </w:p>
    <w:p w14:paraId="6AB9D842" w14:textId="77777777" w:rsidR="00274C6F" w:rsidRDefault="00274C6F" w:rsidP="00274C6F">
      <w:pPr>
        <w:pStyle w:val="31"/>
        <w:shd w:val="clear" w:color="auto" w:fill="auto"/>
        <w:spacing w:before="0" w:line="360" w:lineRule="auto"/>
        <w:ind w:right="40" w:firstLine="539"/>
        <w:rPr>
          <w:bCs/>
          <w:sz w:val="28"/>
          <w:szCs w:val="28"/>
        </w:rPr>
      </w:pPr>
      <w:r>
        <w:rPr>
          <w:bCs/>
          <w:sz w:val="28"/>
          <w:szCs w:val="28"/>
        </w:rPr>
        <w:t>Составитель</w:t>
      </w:r>
      <w:r w:rsidRPr="00117CD6">
        <w:rPr>
          <w:bCs/>
          <w:sz w:val="28"/>
          <w:szCs w:val="28"/>
        </w:rPr>
        <w:t>:</w:t>
      </w:r>
      <w:r>
        <w:rPr>
          <w:bCs/>
          <w:sz w:val="28"/>
          <w:szCs w:val="28"/>
        </w:rPr>
        <w:t xml:space="preserve"> Туркин И.А.</w:t>
      </w:r>
    </w:p>
    <w:p w14:paraId="76AA49AB" w14:textId="77777777" w:rsidR="00274C6F" w:rsidRDefault="00274C6F" w:rsidP="00274C6F">
      <w:pPr>
        <w:pStyle w:val="31"/>
        <w:shd w:val="clear" w:color="auto" w:fill="auto"/>
        <w:spacing w:before="0" w:line="360" w:lineRule="auto"/>
        <w:ind w:right="40" w:firstLine="539"/>
        <w:rPr>
          <w:bCs/>
          <w:sz w:val="28"/>
          <w:szCs w:val="28"/>
        </w:rPr>
      </w:pPr>
    </w:p>
    <w:p w14:paraId="7DD92253" w14:textId="7120747E" w:rsidR="00274C6F" w:rsidRDefault="00274C6F" w:rsidP="00274C6F">
      <w:pPr>
        <w:pStyle w:val="31"/>
        <w:shd w:val="clear" w:color="auto" w:fill="auto"/>
        <w:spacing w:before="0" w:line="240" w:lineRule="auto"/>
        <w:ind w:left="1418" w:right="40" w:firstLine="539"/>
        <w:rPr>
          <w:bCs/>
          <w:sz w:val="28"/>
          <w:szCs w:val="28"/>
        </w:rPr>
      </w:pPr>
      <w:r>
        <w:rPr>
          <w:bCs/>
          <w:sz w:val="28"/>
          <w:szCs w:val="28"/>
        </w:rPr>
        <w:t>Методические указания. – Ростов-на-Дону</w:t>
      </w:r>
      <w:r w:rsidR="003476D9">
        <w:rPr>
          <w:bCs/>
          <w:sz w:val="28"/>
          <w:szCs w:val="28"/>
          <w:lang w:val="en-US"/>
        </w:rPr>
        <w:t>:</w:t>
      </w:r>
      <w:r w:rsidR="003476D9">
        <w:rPr>
          <w:bCs/>
          <w:sz w:val="28"/>
          <w:szCs w:val="28"/>
        </w:rPr>
        <w:t>Д</w:t>
      </w:r>
      <w:bookmarkStart w:id="0" w:name="_GoBack"/>
      <w:bookmarkEnd w:id="0"/>
      <w:r>
        <w:rPr>
          <w:bCs/>
          <w:sz w:val="28"/>
          <w:szCs w:val="28"/>
        </w:rPr>
        <w:t xml:space="preserve">онской гос. </w:t>
      </w:r>
    </w:p>
    <w:p w14:paraId="0E06B813" w14:textId="3853D109" w:rsidR="00274C6F" w:rsidRDefault="00274C6F" w:rsidP="00274C6F">
      <w:pPr>
        <w:pStyle w:val="31"/>
        <w:shd w:val="clear" w:color="auto" w:fill="auto"/>
        <w:spacing w:before="0" w:line="240" w:lineRule="auto"/>
        <w:ind w:left="1418" w:right="40" w:firstLine="539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техн. ун-т, 2022. – </w:t>
      </w:r>
      <w:r w:rsidR="00AD575F">
        <w:rPr>
          <w:bCs/>
          <w:sz w:val="28"/>
          <w:szCs w:val="28"/>
        </w:rPr>
        <w:t>49</w:t>
      </w:r>
      <w:r>
        <w:rPr>
          <w:bCs/>
          <w:sz w:val="28"/>
          <w:szCs w:val="28"/>
        </w:rPr>
        <w:t>с</w:t>
      </w:r>
    </w:p>
    <w:p w14:paraId="32D0765D" w14:textId="77777777" w:rsidR="00274C6F" w:rsidRDefault="00274C6F" w:rsidP="00274C6F">
      <w:pPr>
        <w:pStyle w:val="31"/>
        <w:shd w:val="clear" w:color="auto" w:fill="auto"/>
        <w:spacing w:before="0" w:line="240" w:lineRule="auto"/>
        <w:ind w:right="40" w:firstLine="0"/>
        <w:rPr>
          <w:bCs/>
          <w:sz w:val="28"/>
          <w:szCs w:val="28"/>
        </w:rPr>
      </w:pPr>
    </w:p>
    <w:p w14:paraId="150F566D" w14:textId="346AC561" w:rsidR="0088229C" w:rsidRDefault="00274C6F" w:rsidP="00274C6F">
      <w:pPr>
        <w:pStyle w:val="31"/>
        <w:shd w:val="clear" w:color="auto" w:fill="auto"/>
        <w:spacing w:before="0" w:line="240" w:lineRule="auto"/>
        <w:ind w:right="40" w:firstLine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ab/>
      </w:r>
      <w:r w:rsidR="00E63C3D">
        <w:rPr>
          <w:sz w:val="28"/>
          <w:szCs w:val="28"/>
        </w:rPr>
        <w:t>Задания для выполнения практических работ</w:t>
      </w:r>
      <w:r w:rsidR="00E63C3D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«</w:t>
      </w:r>
      <w:r w:rsidR="00296E7F">
        <w:rPr>
          <w:bCs/>
          <w:sz w:val="28"/>
          <w:szCs w:val="28"/>
        </w:rPr>
        <w:t>Автоматизированный электропривод</w:t>
      </w:r>
      <w:r>
        <w:rPr>
          <w:bCs/>
          <w:sz w:val="28"/>
          <w:szCs w:val="28"/>
        </w:rPr>
        <w:t>» предназначены для студентов заочной формы обучения по направлению 15.0</w:t>
      </w:r>
      <w:r w:rsidR="00296E7F">
        <w:rPr>
          <w:bCs/>
          <w:sz w:val="28"/>
          <w:szCs w:val="28"/>
        </w:rPr>
        <w:t>4</w:t>
      </w:r>
      <w:r>
        <w:rPr>
          <w:bCs/>
          <w:sz w:val="28"/>
          <w:szCs w:val="28"/>
        </w:rPr>
        <w:t>.0</w:t>
      </w:r>
      <w:r w:rsidR="00296E7F">
        <w:rPr>
          <w:bCs/>
          <w:sz w:val="28"/>
          <w:szCs w:val="28"/>
        </w:rPr>
        <w:t>4</w:t>
      </w:r>
      <w:r>
        <w:rPr>
          <w:bCs/>
          <w:sz w:val="28"/>
          <w:szCs w:val="28"/>
        </w:rPr>
        <w:t xml:space="preserve"> «Автоматизация технологических процессов и производств» профиль «</w:t>
      </w:r>
      <w:r w:rsidR="00296E7F">
        <w:rPr>
          <w:bCs/>
          <w:sz w:val="28"/>
          <w:szCs w:val="28"/>
        </w:rPr>
        <w:t>Промышленное программирование</w:t>
      </w:r>
      <w:r>
        <w:rPr>
          <w:bCs/>
          <w:sz w:val="28"/>
          <w:szCs w:val="28"/>
        </w:rPr>
        <w:t>».</w:t>
      </w:r>
    </w:p>
    <w:p w14:paraId="02598FE0" w14:textId="08734B6C" w:rsidR="00274C6F" w:rsidRDefault="00274C6F" w:rsidP="00274C6F">
      <w:pPr>
        <w:pStyle w:val="31"/>
        <w:shd w:val="clear" w:color="auto" w:fill="auto"/>
        <w:spacing w:before="0" w:line="240" w:lineRule="auto"/>
        <w:ind w:right="40" w:firstLine="0"/>
        <w:jc w:val="both"/>
        <w:rPr>
          <w:bCs/>
          <w:sz w:val="28"/>
          <w:szCs w:val="28"/>
        </w:rPr>
      </w:pPr>
    </w:p>
    <w:p w14:paraId="40F13FCB" w14:textId="77777777" w:rsidR="00274C6F" w:rsidRDefault="00274C6F" w:rsidP="00274C6F">
      <w:pPr>
        <w:pStyle w:val="31"/>
        <w:shd w:val="clear" w:color="auto" w:fill="auto"/>
        <w:spacing w:before="0" w:line="360" w:lineRule="auto"/>
        <w:ind w:right="40" w:firstLine="539"/>
        <w:jc w:val="right"/>
        <w:rPr>
          <w:bCs/>
          <w:sz w:val="28"/>
          <w:szCs w:val="28"/>
        </w:rPr>
      </w:pPr>
      <w:r w:rsidRPr="00440CF5">
        <w:rPr>
          <w:bCs/>
          <w:sz w:val="28"/>
          <w:szCs w:val="28"/>
        </w:rPr>
        <w:t xml:space="preserve">УДК </w:t>
      </w:r>
      <w:r>
        <w:rPr>
          <w:bCs/>
          <w:sz w:val="28"/>
          <w:szCs w:val="28"/>
        </w:rPr>
        <w:t xml:space="preserve"> 62-192</w:t>
      </w:r>
    </w:p>
    <w:p w14:paraId="02292A2A" w14:textId="77777777" w:rsidR="00274C6F" w:rsidRDefault="00274C6F" w:rsidP="00274C6F">
      <w:pPr>
        <w:pStyle w:val="31"/>
        <w:shd w:val="clear" w:color="auto" w:fill="auto"/>
        <w:spacing w:before="0" w:line="360" w:lineRule="auto"/>
        <w:ind w:right="40" w:firstLine="539"/>
        <w:jc w:val="right"/>
        <w:rPr>
          <w:bCs/>
          <w:sz w:val="28"/>
          <w:szCs w:val="28"/>
        </w:rPr>
      </w:pPr>
    </w:p>
    <w:p w14:paraId="00434875" w14:textId="77777777" w:rsidR="00274C6F" w:rsidRDefault="00274C6F" w:rsidP="00274C6F">
      <w:pPr>
        <w:pStyle w:val="31"/>
        <w:shd w:val="clear" w:color="auto" w:fill="auto"/>
        <w:spacing w:before="0" w:line="240" w:lineRule="auto"/>
        <w:ind w:right="40" w:firstLine="539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Печатается по решению редакционно-издательского совета</w:t>
      </w:r>
    </w:p>
    <w:p w14:paraId="303F50A7" w14:textId="77777777" w:rsidR="00274C6F" w:rsidRDefault="00274C6F" w:rsidP="00274C6F">
      <w:pPr>
        <w:pStyle w:val="31"/>
        <w:shd w:val="clear" w:color="auto" w:fill="auto"/>
        <w:spacing w:before="0" w:line="240" w:lineRule="auto"/>
        <w:ind w:right="40" w:firstLine="539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Донского государственного технического университета</w:t>
      </w:r>
    </w:p>
    <w:p w14:paraId="73485AFD" w14:textId="77777777" w:rsidR="00B12DEE" w:rsidRDefault="00296E7F" w:rsidP="00B12DEE">
      <w:pPr>
        <w:jc w:val="center"/>
        <w:rPr>
          <w:sz w:val="28"/>
          <w:szCs w:val="28"/>
        </w:rPr>
      </w:pPr>
      <w:r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br w:type="page"/>
      </w:r>
    </w:p>
    <w:p w14:paraId="39D78FFA" w14:textId="77777777" w:rsidR="00B12DEE" w:rsidRDefault="00B12DEE" w:rsidP="00B12DEE">
      <w:pPr>
        <w:jc w:val="center"/>
        <w:rPr>
          <w:sz w:val="28"/>
          <w:szCs w:val="28"/>
        </w:rPr>
      </w:pPr>
    </w:p>
    <w:p w14:paraId="1DBB2B3C" w14:textId="77777777" w:rsidR="00B12DEE" w:rsidRDefault="00B12DEE" w:rsidP="00B12DEE">
      <w:pPr>
        <w:jc w:val="center"/>
        <w:rPr>
          <w:sz w:val="28"/>
          <w:szCs w:val="28"/>
        </w:rPr>
      </w:pPr>
    </w:p>
    <w:p w14:paraId="3076663A" w14:textId="77777777" w:rsidR="00B12DEE" w:rsidRDefault="00B12DEE" w:rsidP="00B12DEE">
      <w:pPr>
        <w:jc w:val="center"/>
        <w:rPr>
          <w:sz w:val="28"/>
          <w:szCs w:val="28"/>
        </w:rPr>
      </w:pPr>
    </w:p>
    <w:p w14:paraId="493C9935" w14:textId="77777777" w:rsidR="00B12DEE" w:rsidRDefault="00B12DEE" w:rsidP="00B12DEE">
      <w:pPr>
        <w:jc w:val="center"/>
        <w:rPr>
          <w:sz w:val="28"/>
          <w:szCs w:val="28"/>
        </w:rPr>
      </w:pPr>
    </w:p>
    <w:p w14:paraId="34CE73CD" w14:textId="77777777" w:rsidR="00B12DEE" w:rsidRDefault="00B12DEE" w:rsidP="00B12DEE">
      <w:pPr>
        <w:jc w:val="center"/>
        <w:rPr>
          <w:sz w:val="28"/>
          <w:szCs w:val="28"/>
        </w:rPr>
      </w:pPr>
    </w:p>
    <w:p w14:paraId="6F3D4860" w14:textId="77777777" w:rsidR="00B12DEE" w:rsidRDefault="00B12DEE" w:rsidP="00B12DEE">
      <w:pPr>
        <w:jc w:val="center"/>
        <w:rPr>
          <w:sz w:val="28"/>
          <w:szCs w:val="28"/>
        </w:rPr>
      </w:pPr>
    </w:p>
    <w:p w14:paraId="1D0E80F7" w14:textId="77777777" w:rsidR="00B12DEE" w:rsidRDefault="00B12DEE" w:rsidP="00B12DEE">
      <w:pPr>
        <w:jc w:val="center"/>
        <w:rPr>
          <w:sz w:val="28"/>
          <w:szCs w:val="28"/>
        </w:rPr>
      </w:pPr>
    </w:p>
    <w:p w14:paraId="50764165" w14:textId="77777777" w:rsidR="00B12DEE" w:rsidRDefault="00B12DEE" w:rsidP="00B12DEE">
      <w:pPr>
        <w:jc w:val="center"/>
        <w:rPr>
          <w:sz w:val="28"/>
          <w:szCs w:val="28"/>
        </w:rPr>
      </w:pPr>
    </w:p>
    <w:p w14:paraId="63B7AC56" w14:textId="091C7AF7" w:rsidR="00B12DEE" w:rsidRDefault="00B12DEE" w:rsidP="00B12DEE">
      <w:pPr>
        <w:jc w:val="center"/>
        <w:rPr>
          <w:sz w:val="28"/>
          <w:szCs w:val="28"/>
        </w:rPr>
      </w:pPr>
      <w:r>
        <w:rPr>
          <w:sz w:val="28"/>
          <w:szCs w:val="28"/>
        </w:rPr>
        <w:t>Практическая работа №1</w:t>
      </w:r>
    </w:p>
    <w:p w14:paraId="185B479F" w14:textId="77777777" w:rsidR="00B12DEE" w:rsidRPr="00D43C6A" w:rsidRDefault="00B12DEE" w:rsidP="00B12DE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Частотный преобразователь </w:t>
      </w:r>
      <w:r>
        <w:rPr>
          <w:sz w:val="28"/>
          <w:szCs w:val="28"/>
          <w:lang w:val="en-US"/>
        </w:rPr>
        <w:t>SIEMENS</w:t>
      </w:r>
      <w:r w:rsidRPr="006C7AC1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SIMATIC</w:t>
      </w:r>
      <w:r w:rsidRPr="006C7AC1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</w:t>
      </w:r>
      <w:r w:rsidRPr="00D43C6A">
        <w:rPr>
          <w:sz w:val="28"/>
          <w:szCs w:val="28"/>
        </w:rPr>
        <w:t>120</w:t>
      </w:r>
    </w:p>
    <w:p w14:paraId="00D75337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sz w:val="28"/>
          <w:szCs w:val="28"/>
        </w:rPr>
        <w:t>Подключение, параметрирование и ввод в эксплуатацию с помощью интеллектуальной панели оператора (</w:t>
      </w:r>
      <w:r>
        <w:rPr>
          <w:sz w:val="28"/>
          <w:szCs w:val="28"/>
          <w:lang w:val="en-US"/>
        </w:rPr>
        <w:t>IOP</w:t>
      </w:r>
      <w:r>
        <w:rPr>
          <w:sz w:val="28"/>
          <w:szCs w:val="28"/>
        </w:rPr>
        <w:t>)</w:t>
      </w:r>
    </w:p>
    <w:p w14:paraId="5FA01E26" w14:textId="77777777" w:rsidR="00B12DEE" w:rsidRDefault="00B12DEE" w:rsidP="00B12DEE">
      <w:pPr>
        <w:spacing w:line="259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1CB1885A" w14:textId="77777777" w:rsidR="00B12DEE" w:rsidRDefault="00B12DEE" w:rsidP="00B12DEE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Цель работы</w:t>
      </w:r>
      <w:r w:rsidRPr="0009010B">
        <w:rPr>
          <w:sz w:val="28"/>
          <w:szCs w:val="28"/>
        </w:rPr>
        <w:t xml:space="preserve">: </w:t>
      </w:r>
      <w:r>
        <w:rPr>
          <w:sz w:val="28"/>
          <w:szCs w:val="28"/>
        </w:rPr>
        <w:t xml:space="preserve">ознакомиться с базовыми функциями преобразователя частоты </w:t>
      </w:r>
      <w:r>
        <w:rPr>
          <w:sz w:val="28"/>
          <w:szCs w:val="28"/>
          <w:lang w:val="en-US"/>
        </w:rPr>
        <w:t>SIMATIC</w:t>
      </w:r>
      <w:r w:rsidRPr="0009010B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</w:t>
      </w:r>
      <w:r w:rsidRPr="0009010B">
        <w:rPr>
          <w:sz w:val="28"/>
          <w:szCs w:val="28"/>
        </w:rPr>
        <w:t>120</w:t>
      </w:r>
      <w:r>
        <w:rPr>
          <w:sz w:val="28"/>
          <w:szCs w:val="28"/>
        </w:rPr>
        <w:t>, подготовить к работе преобразователь, испытать регулировочные возможности.</w:t>
      </w:r>
    </w:p>
    <w:p w14:paraId="61C89CE4" w14:textId="77777777" w:rsidR="00B12DEE" w:rsidRPr="007B6A16" w:rsidRDefault="00B12DEE" w:rsidP="00B12DEE">
      <w:pPr>
        <w:jc w:val="center"/>
        <w:rPr>
          <w:b/>
          <w:sz w:val="28"/>
          <w:szCs w:val="28"/>
        </w:rPr>
      </w:pPr>
      <w:r w:rsidRPr="007B6A16">
        <w:rPr>
          <w:b/>
          <w:sz w:val="28"/>
          <w:szCs w:val="28"/>
        </w:rPr>
        <w:t xml:space="preserve">Структура преобразователя </w:t>
      </w:r>
      <w:r w:rsidRPr="007B6A16">
        <w:rPr>
          <w:b/>
          <w:sz w:val="28"/>
          <w:szCs w:val="28"/>
          <w:lang w:val="en-US"/>
        </w:rPr>
        <w:t>SIMATIC</w:t>
      </w:r>
      <w:r w:rsidRPr="007B6A16">
        <w:rPr>
          <w:b/>
          <w:sz w:val="28"/>
          <w:szCs w:val="28"/>
        </w:rPr>
        <w:t xml:space="preserve"> </w:t>
      </w:r>
      <w:r w:rsidRPr="007B6A16">
        <w:rPr>
          <w:b/>
          <w:sz w:val="28"/>
          <w:szCs w:val="28"/>
          <w:lang w:val="en-US"/>
        </w:rPr>
        <w:t>G</w:t>
      </w:r>
      <w:r w:rsidRPr="007B6A16">
        <w:rPr>
          <w:b/>
          <w:sz w:val="28"/>
          <w:szCs w:val="28"/>
        </w:rPr>
        <w:t>120</w:t>
      </w:r>
    </w:p>
    <w:p w14:paraId="6837B982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E291470" wp14:editId="09020D1E">
            <wp:extent cx="3609975" cy="2072394"/>
            <wp:effectExtent l="0" t="0" r="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818" cy="2088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49288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Рис. 1. Модульный принцип</w:t>
      </w:r>
    </w:p>
    <w:p w14:paraId="4206513C" w14:textId="77777777" w:rsidR="00B12DEE" w:rsidRDefault="00B12DEE" w:rsidP="00B12DEE">
      <w:pPr>
        <w:jc w:val="center"/>
        <w:rPr>
          <w:sz w:val="28"/>
          <w:szCs w:val="28"/>
        </w:rPr>
      </w:pPr>
    </w:p>
    <w:p w14:paraId="07673EDF" w14:textId="77777777" w:rsidR="00B12DEE" w:rsidRPr="007B6A16" w:rsidRDefault="00B12DEE" w:rsidP="00B12DEE">
      <w:pPr>
        <w:jc w:val="center"/>
        <w:rPr>
          <w:b/>
          <w:sz w:val="28"/>
          <w:szCs w:val="28"/>
        </w:rPr>
      </w:pPr>
      <w:r w:rsidRPr="007B6A16">
        <w:rPr>
          <w:b/>
          <w:sz w:val="28"/>
          <w:szCs w:val="28"/>
          <w:lang w:val="en-US"/>
        </w:rPr>
        <w:t>C</w:t>
      </w:r>
      <w:r w:rsidRPr="007B6A16">
        <w:rPr>
          <w:b/>
          <w:sz w:val="28"/>
          <w:szCs w:val="28"/>
        </w:rPr>
        <w:t>иловой модуль</w:t>
      </w:r>
    </w:p>
    <w:p w14:paraId="1EE39CD9" w14:textId="77777777" w:rsidR="00B12DEE" w:rsidRPr="007B6A16" w:rsidRDefault="00B12DEE" w:rsidP="00B12DEE">
      <w:pPr>
        <w:jc w:val="both"/>
        <w:rPr>
          <w:color w:val="333333"/>
          <w:sz w:val="28"/>
          <w:szCs w:val="28"/>
          <w:shd w:val="clear" w:color="auto" w:fill="FFFFFF"/>
          <w:lang w:val="en-US"/>
        </w:rPr>
      </w:pPr>
      <w:r w:rsidRPr="007B6A16">
        <w:rPr>
          <w:color w:val="333333"/>
          <w:sz w:val="28"/>
          <w:szCs w:val="28"/>
          <w:shd w:val="clear" w:color="auto" w:fill="FFFFFF"/>
        </w:rPr>
        <w:t>Силовой модуль отвечает за типоразмер преобразователя (его номинальная мощность, кВт). Для каждого типа применения есть свой силовой модуль</w:t>
      </w:r>
      <w:r>
        <w:rPr>
          <w:color w:val="333333"/>
          <w:sz w:val="28"/>
          <w:szCs w:val="28"/>
          <w:shd w:val="clear" w:color="auto" w:fill="FFFFFF"/>
          <w:lang w:val="en-US"/>
        </w:rPr>
        <w:t>:</w:t>
      </w:r>
    </w:p>
    <w:p w14:paraId="1D04EE47" w14:textId="77777777" w:rsidR="00B12DEE" w:rsidRPr="007B6A16" w:rsidRDefault="00B12DEE" w:rsidP="00B12DEE">
      <w:pPr>
        <w:numPr>
          <w:ilvl w:val="0"/>
          <w:numId w:val="40"/>
        </w:numPr>
        <w:shd w:val="clear" w:color="auto" w:fill="FFFFFF"/>
        <w:spacing w:before="100" w:beforeAutospacing="1" w:after="100" w:afterAutospacing="1" w:line="336" w:lineRule="atLeast"/>
        <w:ind w:left="225"/>
        <w:jc w:val="both"/>
        <w:rPr>
          <w:color w:val="333333"/>
          <w:sz w:val="28"/>
          <w:szCs w:val="28"/>
        </w:rPr>
      </w:pPr>
      <w:r w:rsidRPr="007B6A16">
        <w:rPr>
          <w:color w:val="333333"/>
          <w:sz w:val="28"/>
          <w:szCs w:val="28"/>
        </w:rPr>
        <w:t>PM240 (PM240-2) – общее машиностроение с функцией торможения;</w:t>
      </w:r>
    </w:p>
    <w:p w14:paraId="6135CB2B" w14:textId="77777777" w:rsidR="00B12DEE" w:rsidRPr="007B6A16" w:rsidRDefault="00B12DEE" w:rsidP="00B12DEE">
      <w:pPr>
        <w:numPr>
          <w:ilvl w:val="0"/>
          <w:numId w:val="40"/>
        </w:numPr>
        <w:shd w:val="clear" w:color="auto" w:fill="FFFFFF"/>
        <w:spacing w:before="100" w:beforeAutospacing="1" w:after="100" w:afterAutospacing="1" w:line="336" w:lineRule="atLeast"/>
        <w:ind w:left="225"/>
        <w:jc w:val="both"/>
        <w:rPr>
          <w:color w:val="333333"/>
          <w:sz w:val="28"/>
          <w:szCs w:val="28"/>
        </w:rPr>
      </w:pPr>
      <w:r w:rsidRPr="007B6A16">
        <w:rPr>
          <w:color w:val="333333"/>
          <w:sz w:val="28"/>
          <w:szCs w:val="28"/>
        </w:rPr>
        <w:t>PM250 – общее машиностроение с функцией торможения + рекуперация электроэнергии;</w:t>
      </w:r>
    </w:p>
    <w:p w14:paraId="67C0255B" w14:textId="77777777" w:rsidR="00B12DEE" w:rsidRPr="007B6A16" w:rsidRDefault="00B12DEE" w:rsidP="00B12DEE">
      <w:pPr>
        <w:numPr>
          <w:ilvl w:val="0"/>
          <w:numId w:val="40"/>
        </w:numPr>
        <w:shd w:val="clear" w:color="auto" w:fill="FFFFFF"/>
        <w:spacing w:before="100" w:beforeAutospacing="1" w:after="100" w:afterAutospacing="1" w:line="336" w:lineRule="atLeast"/>
        <w:ind w:left="225"/>
        <w:jc w:val="both"/>
        <w:rPr>
          <w:color w:val="333333"/>
          <w:sz w:val="28"/>
          <w:szCs w:val="28"/>
        </w:rPr>
      </w:pPr>
      <w:r w:rsidRPr="007B6A16">
        <w:rPr>
          <w:color w:val="333333"/>
          <w:sz w:val="28"/>
          <w:szCs w:val="28"/>
        </w:rPr>
        <w:t>PM260 – общее машиностроение с функцией торможения + рекуперация электроэнергии (для 690 В) со встроенным синус-фильтром.</w:t>
      </w:r>
    </w:p>
    <w:p w14:paraId="5166141C" w14:textId="77777777" w:rsidR="00B12DEE" w:rsidRPr="007B6A16" w:rsidRDefault="00B12DEE" w:rsidP="00B12DE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EBDF843" wp14:editId="48E9FD4D">
            <wp:extent cx="2609850" cy="1920255"/>
            <wp:effectExtent l="0" t="0" r="0" b="3810"/>
            <wp:docPr id="4" name="Рисунок 4" descr="C:\Users\Gunman\Desktop\ris_2_op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unman\Desktop\ris_2_opt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194" cy="1924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E6045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53A76071" wp14:editId="572BB75A">
            <wp:extent cx="3705225" cy="3846306"/>
            <wp:effectExtent l="0" t="0" r="0" b="1905"/>
            <wp:docPr id="450" name="Рисунок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593" cy="3849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6018B3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Рис. 2 Схема подключения силового модуля</w:t>
      </w:r>
    </w:p>
    <w:p w14:paraId="7DA05880" w14:textId="77777777" w:rsidR="00B12DEE" w:rsidRDefault="00B12DEE" w:rsidP="00B12DEE">
      <w:pPr>
        <w:jc w:val="center"/>
        <w:rPr>
          <w:sz w:val="28"/>
          <w:szCs w:val="28"/>
        </w:rPr>
      </w:pPr>
    </w:p>
    <w:p w14:paraId="0B701FAA" w14:textId="77777777" w:rsidR="00B12DEE" w:rsidRDefault="00B12DEE" w:rsidP="00B12DEE">
      <w:pPr>
        <w:jc w:val="center"/>
        <w:rPr>
          <w:sz w:val="28"/>
          <w:szCs w:val="28"/>
        </w:rPr>
      </w:pPr>
    </w:p>
    <w:p w14:paraId="677B654B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4325CB8A" wp14:editId="1BFE50CA">
            <wp:simplePos x="0" y="0"/>
            <wp:positionH relativeFrom="page">
              <wp:posOffset>3712210</wp:posOffset>
            </wp:positionH>
            <wp:positionV relativeFrom="paragraph">
              <wp:posOffset>301625</wp:posOffset>
            </wp:positionV>
            <wp:extent cx="3352800" cy="2924175"/>
            <wp:effectExtent l="0" t="0" r="0" b="9525"/>
            <wp:wrapTight wrapText="bothSides">
              <wp:wrapPolygon edited="0">
                <wp:start x="0" y="0"/>
                <wp:lineTo x="0" y="21530"/>
                <wp:lineTo x="21477" y="21530"/>
                <wp:lineTo x="21477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>Соединение силового модуля с двигателем</w:t>
      </w:r>
    </w:p>
    <w:p w14:paraId="03E9D25B" w14:textId="77777777" w:rsidR="00B12DEE" w:rsidRPr="00847C59" w:rsidRDefault="00B12DEE" w:rsidP="00B12DEE">
      <w:pPr>
        <w:jc w:val="both"/>
        <w:rPr>
          <w:sz w:val="28"/>
          <w:szCs w:val="28"/>
        </w:rPr>
      </w:pPr>
      <w:r w:rsidRPr="00847C59">
        <w:rPr>
          <w:sz w:val="28"/>
          <w:szCs w:val="28"/>
        </w:rPr>
        <w:t xml:space="preserve">На двигателях SIEMENS на внутренней стороне крышки клеммника находится изображение обеих типов соединения: </w:t>
      </w:r>
      <w:r w:rsidRPr="00847C59">
        <w:rPr>
          <w:sz w:val="28"/>
          <w:szCs w:val="28"/>
        </w:rPr>
        <w:sym w:font="Symbol" w:char="F0B7"/>
      </w:r>
      <w:r w:rsidRPr="00847C59">
        <w:rPr>
          <w:sz w:val="28"/>
          <w:szCs w:val="28"/>
        </w:rPr>
        <w:t xml:space="preserve"> Соединение звездой (Y) </w:t>
      </w:r>
      <w:r w:rsidRPr="00847C59">
        <w:rPr>
          <w:sz w:val="28"/>
          <w:szCs w:val="28"/>
        </w:rPr>
        <w:sym w:font="Symbol" w:char="F0B7"/>
      </w:r>
      <w:r w:rsidRPr="00847C59">
        <w:rPr>
          <w:sz w:val="28"/>
          <w:szCs w:val="28"/>
        </w:rPr>
        <w:t xml:space="preserve"> Соединение треугольником (Δ) На шильдике двигателя приведены правильные данные соединения: к примеру: 230/400В Δ/Y означает, что при сети 400В двигатель подключается в Y.</w:t>
      </w:r>
    </w:p>
    <w:p w14:paraId="3C3793F2" w14:textId="77777777" w:rsidR="00B12DEE" w:rsidRDefault="00B12DEE" w:rsidP="00B12DEE">
      <w:pPr>
        <w:jc w:val="center"/>
        <w:rPr>
          <w:b/>
          <w:sz w:val="28"/>
          <w:szCs w:val="28"/>
        </w:rPr>
      </w:pPr>
    </w:p>
    <w:p w14:paraId="3B338F2B" w14:textId="77777777" w:rsidR="00B12DEE" w:rsidRDefault="00B12DEE" w:rsidP="00B12DEE">
      <w:pPr>
        <w:jc w:val="center"/>
        <w:rPr>
          <w:b/>
          <w:sz w:val="28"/>
          <w:szCs w:val="28"/>
        </w:rPr>
      </w:pPr>
    </w:p>
    <w:p w14:paraId="44083FCF" w14:textId="77777777" w:rsidR="00B12DEE" w:rsidRDefault="00B12DEE" w:rsidP="00B12DEE">
      <w:pPr>
        <w:jc w:val="center"/>
        <w:rPr>
          <w:b/>
          <w:sz w:val="28"/>
          <w:szCs w:val="28"/>
        </w:rPr>
      </w:pPr>
    </w:p>
    <w:p w14:paraId="0B84C437" w14:textId="77777777" w:rsidR="00B12DEE" w:rsidRDefault="00B12DEE" w:rsidP="00B12DEE">
      <w:pPr>
        <w:jc w:val="center"/>
        <w:rPr>
          <w:b/>
          <w:sz w:val="28"/>
          <w:szCs w:val="28"/>
        </w:rPr>
      </w:pPr>
    </w:p>
    <w:p w14:paraId="7F68278D" w14:textId="77777777" w:rsidR="00B12DEE" w:rsidRDefault="00B12DEE" w:rsidP="00B12DEE">
      <w:pPr>
        <w:jc w:val="center"/>
        <w:rPr>
          <w:b/>
          <w:sz w:val="28"/>
          <w:szCs w:val="28"/>
        </w:rPr>
      </w:pPr>
      <w:r w:rsidRPr="007B6A16">
        <w:rPr>
          <w:b/>
          <w:sz w:val="28"/>
          <w:szCs w:val="28"/>
        </w:rPr>
        <w:t>Управляющий модуль</w:t>
      </w:r>
    </w:p>
    <w:p w14:paraId="59C2478E" w14:textId="77777777" w:rsidR="00B12DEE" w:rsidRPr="007B6A16" w:rsidRDefault="00B12DEE" w:rsidP="00B12DEE">
      <w:pPr>
        <w:shd w:val="clear" w:color="auto" w:fill="FFFFFF"/>
        <w:spacing w:after="360" w:line="336" w:lineRule="atLeast"/>
        <w:jc w:val="both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066E1F31" wp14:editId="49AF4B0E">
            <wp:simplePos x="0" y="0"/>
            <wp:positionH relativeFrom="margin">
              <wp:align>right</wp:align>
            </wp:positionH>
            <wp:positionV relativeFrom="paragraph">
              <wp:posOffset>93980</wp:posOffset>
            </wp:positionV>
            <wp:extent cx="1771650" cy="2415540"/>
            <wp:effectExtent l="0" t="0" r="0" b="3810"/>
            <wp:wrapTight wrapText="bothSides">
              <wp:wrapPolygon edited="0">
                <wp:start x="0" y="0"/>
                <wp:lineTo x="0" y="21464"/>
                <wp:lineTo x="21368" y="21464"/>
                <wp:lineTo x="21368" y="0"/>
                <wp:lineTo x="0" y="0"/>
              </wp:wrapPolygon>
            </wp:wrapTight>
            <wp:docPr id="5" name="Рисунок 5" descr="C:\Users\Gunman\Desktop\ris_3_opt-209x3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unman\Desktop\ris_3_opt-209x300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6A16">
        <w:rPr>
          <w:color w:val="333333"/>
          <w:sz w:val="28"/>
          <w:szCs w:val="28"/>
        </w:rPr>
        <w:t>Управляющие модули (CU) также предназначены для различных применений:</w:t>
      </w:r>
    </w:p>
    <w:p w14:paraId="0D3FEBD4" w14:textId="77777777" w:rsidR="00B12DEE" w:rsidRPr="007B6A16" w:rsidRDefault="00B12DEE" w:rsidP="00B12DEE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336" w:lineRule="atLeast"/>
        <w:ind w:left="225"/>
        <w:rPr>
          <w:color w:val="333333"/>
          <w:sz w:val="28"/>
          <w:szCs w:val="28"/>
        </w:rPr>
      </w:pPr>
      <w:r w:rsidRPr="007B6A16">
        <w:rPr>
          <w:color w:val="333333"/>
          <w:sz w:val="28"/>
          <w:szCs w:val="28"/>
        </w:rPr>
        <w:t>CU230P-2 – насосы, вентиляторы и компрессоры;</w:t>
      </w:r>
    </w:p>
    <w:p w14:paraId="6846E44D" w14:textId="77777777" w:rsidR="00B12DEE" w:rsidRPr="007B6A16" w:rsidRDefault="00B12DEE" w:rsidP="00B12DEE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336" w:lineRule="atLeast"/>
        <w:ind w:left="225"/>
        <w:rPr>
          <w:color w:val="333333"/>
          <w:sz w:val="28"/>
          <w:szCs w:val="28"/>
        </w:rPr>
      </w:pPr>
      <w:r w:rsidRPr="007B6A16">
        <w:rPr>
          <w:color w:val="333333"/>
          <w:sz w:val="28"/>
          <w:szCs w:val="28"/>
        </w:rPr>
        <w:lastRenderedPageBreak/>
        <w:t>CU230В-2 – общее машиностроение с базовым набором входов/выходов;</w:t>
      </w:r>
    </w:p>
    <w:p w14:paraId="02B15856" w14:textId="77777777" w:rsidR="00B12DEE" w:rsidRPr="007B6A16" w:rsidRDefault="00B12DEE" w:rsidP="00B12DEE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336" w:lineRule="atLeast"/>
        <w:ind w:left="225"/>
        <w:rPr>
          <w:color w:val="333333"/>
          <w:sz w:val="28"/>
          <w:szCs w:val="28"/>
        </w:rPr>
      </w:pPr>
      <w:r w:rsidRPr="007B6A16">
        <w:rPr>
          <w:color w:val="333333"/>
          <w:sz w:val="28"/>
          <w:szCs w:val="28"/>
        </w:rPr>
        <w:t>CU240E-2 – общее машиностроение со стандартным набором входов/выходов + функции Safety;</w:t>
      </w:r>
    </w:p>
    <w:p w14:paraId="6896801B" w14:textId="77777777" w:rsidR="00B12DEE" w:rsidRPr="007B6A16" w:rsidRDefault="00B12DEE" w:rsidP="00B12DEE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336" w:lineRule="atLeast"/>
        <w:ind w:left="225"/>
        <w:rPr>
          <w:color w:val="333333"/>
          <w:sz w:val="28"/>
          <w:szCs w:val="28"/>
        </w:rPr>
      </w:pPr>
      <w:r w:rsidRPr="007B6A16">
        <w:rPr>
          <w:color w:val="333333"/>
          <w:sz w:val="28"/>
          <w:szCs w:val="28"/>
        </w:rPr>
        <w:t>CU250S-2 – общее машиностроение с расширенным входов/выходов, подключение датчика, простое позиционирование и расширенные функции Safety.</w:t>
      </w:r>
    </w:p>
    <w:p w14:paraId="70BD73BC" w14:textId="77777777" w:rsidR="00B12DEE" w:rsidRDefault="00B12DEE" w:rsidP="00B12DEE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4DF3106" wp14:editId="6168A452">
            <wp:extent cx="5934075" cy="34099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DE1AB" w14:textId="77777777" w:rsidR="00B12DEE" w:rsidRDefault="00B12DEE" w:rsidP="00B12DE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Панель оператора</w:t>
      </w:r>
    </w:p>
    <w:p w14:paraId="42972607" w14:textId="77777777" w:rsidR="00B12DEE" w:rsidRPr="008D5407" w:rsidRDefault="00B12DEE" w:rsidP="00B12DEE">
      <w:pPr>
        <w:numPr>
          <w:ilvl w:val="0"/>
          <w:numId w:val="42"/>
        </w:numPr>
        <w:shd w:val="clear" w:color="auto" w:fill="FFFFFF"/>
        <w:spacing w:before="100" w:beforeAutospacing="1" w:after="100" w:afterAutospacing="1" w:line="336" w:lineRule="atLeast"/>
        <w:ind w:left="225"/>
        <w:rPr>
          <w:color w:val="333333"/>
          <w:sz w:val="28"/>
          <w:szCs w:val="28"/>
        </w:rPr>
      </w:pPr>
      <w:r w:rsidRPr="008D5407">
        <w:rPr>
          <w:color w:val="333333"/>
          <w:sz w:val="28"/>
          <w:szCs w:val="28"/>
        </w:rPr>
        <w:t>базовая панель оператора (Basic Op</w:t>
      </w:r>
      <w:r>
        <w:rPr>
          <w:color w:val="333333"/>
          <w:sz w:val="28"/>
          <w:szCs w:val="28"/>
        </w:rPr>
        <w:t>erator Panel, BOP-2)</w:t>
      </w:r>
      <w:r w:rsidRPr="008D5407">
        <w:rPr>
          <w:color w:val="333333"/>
          <w:sz w:val="28"/>
          <w:szCs w:val="28"/>
        </w:rPr>
        <w:t>;</w:t>
      </w:r>
    </w:p>
    <w:p w14:paraId="3B9AAA44" w14:textId="77777777" w:rsidR="00B12DEE" w:rsidRDefault="00B12DEE" w:rsidP="00B12DEE">
      <w:pPr>
        <w:numPr>
          <w:ilvl w:val="0"/>
          <w:numId w:val="42"/>
        </w:numPr>
        <w:shd w:val="clear" w:color="auto" w:fill="FFFFFF"/>
        <w:spacing w:before="100" w:beforeAutospacing="1" w:after="100" w:afterAutospacing="1" w:line="336" w:lineRule="atLeast"/>
        <w:ind w:left="225"/>
        <w:rPr>
          <w:color w:val="333333"/>
          <w:sz w:val="28"/>
          <w:szCs w:val="28"/>
        </w:rPr>
      </w:pPr>
      <w:r w:rsidRPr="008D5407">
        <w:rPr>
          <w:color w:val="333333"/>
          <w:sz w:val="28"/>
          <w:szCs w:val="28"/>
        </w:rPr>
        <w:t>интеллектуальная панель оператора (In</w:t>
      </w:r>
      <w:r>
        <w:rPr>
          <w:color w:val="333333"/>
          <w:sz w:val="28"/>
          <w:szCs w:val="28"/>
        </w:rPr>
        <w:t>telligent Operator Panel, IOP);</w:t>
      </w:r>
    </w:p>
    <w:p w14:paraId="3782D6BC" w14:textId="77777777" w:rsidR="00B12DEE" w:rsidRPr="008D5407" w:rsidRDefault="00B12DEE" w:rsidP="00B12DEE">
      <w:pPr>
        <w:shd w:val="clear" w:color="auto" w:fill="FFFFFF"/>
        <w:spacing w:before="100" w:beforeAutospacing="1" w:after="100" w:afterAutospacing="1" w:line="336" w:lineRule="atLeast"/>
        <w:ind w:left="225"/>
        <w:rPr>
          <w:color w:val="333333"/>
          <w:sz w:val="28"/>
          <w:szCs w:val="28"/>
        </w:rPr>
      </w:pPr>
    </w:p>
    <w:p w14:paraId="3174B095" w14:textId="77777777" w:rsidR="00B12DEE" w:rsidRDefault="00B12DEE" w:rsidP="00B12DEE">
      <w:pPr>
        <w:jc w:val="center"/>
        <w:rPr>
          <w:b/>
          <w:sz w:val="28"/>
          <w:szCs w:val="28"/>
        </w:rPr>
      </w:pPr>
    </w:p>
    <w:p w14:paraId="64A70624" w14:textId="77777777" w:rsidR="00B12DEE" w:rsidRDefault="00B12DEE" w:rsidP="00B12DEE">
      <w:pPr>
        <w:jc w:val="center"/>
        <w:rPr>
          <w:b/>
          <w:sz w:val="28"/>
          <w:szCs w:val="28"/>
        </w:rPr>
      </w:pPr>
    </w:p>
    <w:p w14:paraId="76A36DE3" w14:textId="77777777" w:rsidR="00B12DEE" w:rsidRPr="008D5407" w:rsidRDefault="00B12DEE" w:rsidP="00B12DEE">
      <w:pPr>
        <w:pStyle w:val="af3"/>
        <w:shd w:val="clear" w:color="auto" w:fill="FFFFFF"/>
        <w:spacing w:before="0" w:beforeAutospacing="0" w:after="360" w:afterAutospacing="0" w:line="336" w:lineRule="atLeast"/>
        <w:jc w:val="both"/>
        <w:rPr>
          <w:color w:val="333333"/>
          <w:sz w:val="28"/>
          <w:szCs w:val="28"/>
        </w:rPr>
      </w:pPr>
      <w:r w:rsidRPr="008D5407">
        <w:rPr>
          <w:color w:val="333333"/>
          <w:sz w:val="28"/>
          <w:szCs w:val="28"/>
        </w:rPr>
        <w:t>Базовая панель оператора (BOP-2) предназначена для ввода в эксплуатацию и диагностики.</w:t>
      </w:r>
    </w:p>
    <w:p w14:paraId="76BBA35C" w14:textId="77777777" w:rsidR="00B12DEE" w:rsidRPr="008D5407" w:rsidRDefault="00B12DEE" w:rsidP="00B12DEE">
      <w:pPr>
        <w:pStyle w:val="af3"/>
        <w:shd w:val="clear" w:color="auto" w:fill="FFFFFF"/>
        <w:spacing w:before="0" w:beforeAutospacing="0" w:after="360" w:afterAutospacing="0" w:line="336" w:lineRule="atLeast"/>
        <w:jc w:val="both"/>
        <w:rPr>
          <w:color w:val="333333"/>
          <w:sz w:val="28"/>
          <w:szCs w:val="28"/>
        </w:rPr>
      </w:pPr>
      <w:r w:rsidRPr="008D5407">
        <w:rPr>
          <w:color w:val="333333"/>
          <w:sz w:val="28"/>
          <w:szCs w:val="28"/>
        </w:rPr>
        <w:t xml:space="preserve">Интеллектуальная панель оператора (IOP) так же предназначена для ввода в эксплуатацию и диагностики, и помимо этого в ней присутствует интуитивное управление в режиме меню с помощью мастеров и графического интерфейса. 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B12DEE" w14:paraId="1BE7011D" w14:textId="77777777" w:rsidTr="004D03A7">
        <w:tc>
          <w:tcPr>
            <w:tcW w:w="4672" w:type="dxa"/>
          </w:tcPr>
          <w:p w14:paraId="1776F10B" w14:textId="77777777" w:rsidR="00B12DEE" w:rsidRDefault="00B12DEE" w:rsidP="004D03A7">
            <w:pPr>
              <w:pStyle w:val="af3"/>
              <w:spacing w:before="0" w:beforeAutospacing="0" w:after="360" w:afterAutospacing="0" w:line="336" w:lineRule="atLeast"/>
              <w:jc w:val="center"/>
              <w:rPr>
                <w:color w:val="333333"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 wp14:anchorId="0674C246" wp14:editId="484D9ACC">
                  <wp:extent cx="1247775" cy="1828800"/>
                  <wp:effectExtent l="0" t="0" r="9525" b="0"/>
                  <wp:docPr id="7" name="Рисунок 7" descr="C:\Users\Gunman\Desktop\ris_41_opt-204x3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Gunman\Desktop\ris_41_opt-204x30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4909E6C5" w14:textId="77777777" w:rsidR="00B12DEE" w:rsidRDefault="00B12DEE" w:rsidP="004D03A7">
            <w:pPr>
              <w:pStyle w:val="af3"/>
              <w:spacing w:before="0" w:beforeAutospacing="0" w:after="360" w:afterAutospacing="0" w:line="336" w:lineRule="atLeast"/>
              <w:jc w:val="center"/>
              <w:rPr>
                <w:color w:val="333333"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 wp14:anchorId="643853C2" wp14:editId="5FF21689">
                  <wp:extent cx="1228725" cy="1828800"/>
                  <wp:effectExtent l="0" t="0" r="9525" b="0"/>
                  <wp:docPr id="8" name="Рисунок 8" descr="C:\Users\Gunman\Desktop\ris_51_opt-201x3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Gunman\Desktop\ris_51_opt-201x30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2DEE" w14:paraId="3B4783F6" w14:textId="77777777" w:rsidTr="004D03A7">
        <w:tc>
          <w:tcPr>
            <w:tcW w:w="4672" w:type="dxa"/>
          </w:tcPr>
          <w:p w14:paraId="08227E72" w14:textId="77777777" w:rsidR="00B12DEE" w:rsidRDefault="00B12DEE" w:rsidP="004D03A7">
            <w:pPr>
              <w:pStyle w:val="af3"/>
              <w:spacing w:before="0" w:beforeAutospacing="0" w:after="360" w:afterAutospacing="0" w:line="336" w:lineRule="atLeast"/>
              <w:jc w:val="center"/>
              <w:rPr>
                <w:color w:val="333333"/>
                <w:sz w:val="28"/>
                <w:szCs w:val="28"/>
              </w:rPr>
            </w:pPr>
            <w:r>
              <w:rPr>
                <w:color w:val="333333"/>
                <w:sz w:val="28"/>
                <w:szCs w:val="28"/>
              </w:rPr>
              <w:t xml:space="preserve">Рис. </w:t>
            </w:r>
            <w:r w:rsidRPr="008D5407">
              <w:rPr>
                <w:color w:val="333333"/>
                <w:sz w:val="28"/>
                <w:szCs w:val="28"/>
              </w:rPr>
              <w:t>BOP-2</w:t>
            </w:r>
          </w:p>
        </w:tc>
        <w:tc>
          <w:tcPr>
            <w:tcW w:w="4673" w:type="dxa"/>
          </w:tcPr>
          <w:p w14:paraId="2E5984C7" w14:textId="77777777" w:rsidR="00B12DEE" w:rsidRDefault="00B12DEE" w:rsidP="004D03A7">
            <w:pPr>
              <w:pStyle w:val="af3"/>
              <w:spacing w:before="0" w:beforeAutospacing="0" w:after="360" w:afterAutospacing="0" w:line="336" w:lineRule="atLeast"/>
              <w:jc w:val="center"/>
              <w:rPr>
                <w:color w:val="333333"/>
                <w:sz w:val="28"/>
                <w:szCs w:val="28"/>
              </w:rPr>
            </w:pPr>
            <w:r>
              <w:rPr>
                <w:color w:val="333333"/>
                <w:sz w:val="28"/>
                <w:szCs w:val="28"/>
              </w:rPr>
              <w:t xml:space="preserve">Рис. </w:t>
            </w:r>
            <w:r w:rsidRPr="008D5407">
              <w:rPr>
                <w:color w:val="333333"/>
                <w:sz w:val="28"/>
                <w:szCs w:val="28"/>
              </w:rPr>
              <w:t>IOP</w:t>
            </w:r>
          </w:p>
        </w:tc>
      </w:tr>
    </w:tbl>
    <w:p w14:paraId="419E3AA6" w14:textId="77777777" w:rsidR="00B12DEE" w:rsidRDefault="00B12DEE" w:rsidP="00B12DEE">
      <w:pPr>
        <w:rPr>
          <w:b/>
          <w:sz w:val="28"/>
          <w:szCs w:val="28"/>
        </w:rPr>
      </w:pPr>
    </w:p>
    <w:p w14:paraId="6E3CDAAD" w14:textId="77777777" w:rsidR="00B12DEE" w:rsidRDefault="00B12DEE" w:rsidP="00B12DE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Способы предварительной настройки и ввода в эксплуатацию.</w:t>
      </w:r>
    </w:p>
    <w:p w14:paraId="2F9E2006" w14:textId="77777777" w:rsidR="00B12DEE" w:rsidRDefault="00B12DEE" w:rsidP="00B12DEE">
      <w:pPr>
        <w:pStyle w:val="af0"/>
        <w:numPr>
          <w:ilvl w:val="0"/>
          <w:numId w:val="43"/>
        </w:numPr>
        <w:spacing w:line="25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помощью панели оператора</w:t>
      </w:r>
    </w:p>
    <w:p w14:paraId="603F65B6" w14:textId="77777777" w:rsidR="00B12DEE" w:rsidRPr="007B49C8" w:rsidRDefault="00B12DEE" w:rsidP="00B12DEE">
      <w:pPr>
        <w:pStyle w:val="af0"/>
        <w:numPr>
          <w:ilvl w:val="0"/>
          <w:numId w:val="43"/>
        </w:numPr>
        <w:spacing w:line="25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помощью программного обеспечения </w:t>
      </w:r>
      <w:r>
        <w:rPr>
          <w:rFonts w:ascii="Times New Roman" w:hAnsi="Times New Roman" w:cs="Times New Roman"/>
          <w:sz w:val="28"/>
          <w:szCs w:val="28"/>
          <w:lang w:val="en-US"/>
        </w:rPr>
        <w:t>STARTER</w:t>
      </w:r>
    </w:p>
    <w:p w14:paraId="7B2DE7A8" w14:textId="77777777" w:rsidR="00B12DEE" w:rsidRPr="007C753E" w:rsidRDefault="00B12DEE" w:rsidP="00B12DEE">
      <w:pPr>
        <w:pStyle w:val="af0"/>
        <w:numPr>
          <w:ilvl w:val="0"/>
          <w:numId w:val="43"/>
        </w:numPr>
        <w:spacing w:line="25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Путем переноса настроек с аналогичного преобразователя с помощью </w:t>
      </w:r>
      <w:r w:rsidRPr="007C753E">
        <w:rPr>
          <w:rFonts w:ascii="Times New Roman" w:hAnsi="Times New Roman" w:cs="Times New Roman"/>
          <w:sz w:val="28"/>
          <w:szCs w:val="28"/>
        </w:rPr>
        <w:t>мини флэш карты</w:t>
      </w:r>
    </w:p>
    <w:p w14:paraId="2B1D117E" w14:textId="77777777" w:rsidR="00B12DEE" w:rsidRPr="007C753E" w:rsidRDefault="00B12DEE" w:rsidP="00B12DEE">
      <w:pPr>
        <w:pStyle w:val="af0"/>
        <w:numPr>
          <w:ilvl w:val="0"/>
          <w:numId w:val="43"/>
        </w:numPr>
        <w:spacing w:line="25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ArialUnicodeMS" w:hAnsi="Times New Roman" w:cs="Times New Roman"/>
          <w:sz w:val="28"/>
          <w:szCs w:val="28"/>
        </w:rPr>
        <w:t>С</w:t>
      </w:r>
      <w:r w:rsidRPr="007C753E">
        <w:rPr>
          <w:rFonts w:ascii="Times New Roman" w:eastAsia="ArialUnicodeMS" w:hAnsi="Times New Roman" w:cs="Times New Roman"/>
          <w:sz w:val="28"/>
          <w:szCs w:val="28"/>
        </w:rPr>
        <w:t xml:space="preserve"> использованием заводских установок</w:t>
      </w:r>
    </w:p>
    <w:p w14:paraId="1534D330" w14:textId="77777777" w:rsidR="00B12DEE" w:rsidRDefault="00B12DEE" w:rsidP="00B12DEE">
      <w:pPr>
        <w:jc w:val="center"/>
        <w:rPr>
          <w:b/>
          <w:color w:val="333333"/>
          <w:sz w:val="28"/>
          <w:szCs w:val="28"/>
        </w:rPr>
      </w:pPr>
      <w:r w:rsidRPr="007B49C8">
        <w:rPr>
          <w:b/>
          <w:sz w:val="28"/>
          <w:szCs w:val="28"/>
        </w:rPr>
        <w:t xml:space="preserve">Ввод в эксплуатацию с помощью интеллектуальной панели оператора </w:t>
      </w:r>
      <w:r w:rsidRPr="008D5407">
        <w:rPr>
          <w:b/>
          <w:color w:val="333333"/>
          <w:sz w:val="28"/>
          <w:szCs w:val="28"/>
        </w:rPr>
        <w:t>IOP</w:t>
      </w:r>
    </w:p>
    <w:p w14:paraId="269685B2" w14:textId="77777777" w:rsidR="00B12DEE" w:rsidRDefault="00B12DEE" w:rsidP="00B12DEE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5577689" wp14:editId="676B4DC5">
            <wp:extent cx="5486400" cy="398930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554" cy="402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3CC69" w14:textId="77777777" w:rsidR="00B12DEE" w:rsidRDefault="00B12DEE" w:rsidP="00B12DEE">
      <w:pPr>
        <w:jc w:val="center"/>
        <w:rPr>
          <w:sz w:val="28"/>
          <w:szCs w:val="28"/>
        </w:rPr>
      </w:pPr>
    </w:p>
    <w:p w14:paraId="7C15D4AC" w14:textId="77777777" w:rsidR="00B12DEE" w:rsidRDefault="00B12DEE" w:rsidP="00B12DEE">
      <w:pPr>
        <w:jc w:val="center"/>
        <w:rPr>
          <w:sz w:val="28"/>
          <w:szCs w:val="28"/>
        </w:rPr>
      </w:pPr>
    </w:p>
    <w:p w14:paraId="6C8CC67D" w14:textId="77777777" w:rsidR="00B12DEE" w:rsidRDefault="00B12DEE" w:rsidP="00B12DEE">
      <w:pPr>
        <w:jc w:val="center"/>
        <w:rPr>
          <w:sz w:val="28"/>
          <w:szCs w:val="28"/>
        </w:rPr>
      </w:pPr>
    </w:p>
    <w:p w14:paraId="6FA79AED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</w:p>
    <w:p w14:paraId="0BEF5722" w14:textId="77777777" w:rsidR="00B12DEE" w:rsidRDefault="00B12DEE" w:rsidP="00B12DEE">
      <w:pPr>
        <w:jc w:val="center"/>
        <w:rPr>
          <w:sz w:val="28"/>
          <w:szCs w:val="28"/>
        </w:rPr>
      </w:pPr>
    </w:p>
    <w:p w14:paraId="77EE6F84" w14:textId="77777777" w:rsidR="00B12DEE" w:rsidRPr="00B12DEE" w:rsidRDefault="00B12DEE" w:rsidP="00B12DEE">
      <w:pPr>
        <w:jc w:val="center"/>
        <w:rPr>
          <w:sz w:val="28"/>
          <w:szCs w:val="28"/>
        </w:rPr>
      </w:pPr>
      <w:r w:rsidRPr="007C753E">
        <w:rPr>
          <w:sz w:val="28"/>
          <w:szCs w:val="28"/>
        </w:rPr>
        <w:t>Индикация</w:t>
      </w:r>
      <w:r w:rsidRPr="00B12DEE">
        <w:rPr>
          <w:sz w:val="28"/>
          <w:szCs w:val="28"/>
        </w:rPr>
        <w:t xml:space="preserve"> </w:t>
      </w:r>
      <w:r w:rsidRPr="007C753E">
        <w:rPr>
          <w:sz w:val="28"/>
          <w:szCs w:val="28"/>
        </w:rPr>
        <w:t>состояний</w:t>
      </w:r>
    </w:p>
    <w:p w14:paraId="113915B0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A935CE7" wp14:editId="225FD7B2">
            <wp:extent cx="5372100" cy="21526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</w:p>
    <w:p w14:paraId="5601C8CB" w14:textId="77777777" w:rsidR="00B12DEE" w:rsidRPr="007C753E" w:rsidRDefault="00B12DEE" w:rsidP="00B12DEE">
      <w:pPr>
        <w:jc w:val="center"/>
        <w:rPr>
          <w:sz w:val="28"/>
          <w:szCs w:val="28"/>
        </w:rPr>
      </w:pPr>
      <w:r w:rsidRPr="007C753E">
        <w:rPr>
          <w:sz w:val="28"/>
          <w:szCs w:val="28"/>
        </w:rPr>
        <w:t>Часто необходимые параметры</w:t>
      </w:r>
    </w:p>
    <w:p w14:paraId="1D80F501" w14:textId="77777777" w:rsidR="00B12DEE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</w:rPr>
        <w:t>Таким образом осуществляется фильтрация списка параметров для сокращения числа отображаемых</w:t>
      </w:r>
      <w:r>
        <w:rPr>
          <w:rFonts w:eastAsia="ArialUnicodeMS"/>
        </w:rPr>
        <w:t xml:space="preserve"> </w:t>
      </w:r>
      <w:r w:rsidRPr="00BE69C0">
        <w:rPr>
          <w:rFonts w:eastAsia="ArialUnicodeMS"/>
        </w:rPr>
        <w:t>параметров</w:t>
      </w:r>
    </w:p>
    <w:p w14:paraId="7743F85C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  <w:noProof/>
        </w:rPr>
        <w:drawing>
          <wp:inline distT="0" distB="0" distL="0" distR="0" wp14:anchorId="51E28FF8" wp14:editId="7BBA01CB">
            <wp:extent cx="5934075" cy="1495425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BC8D4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</w:rPr>
        <w:t>Переключение в режим ввода в эксплуатацию или подготовка заводской установки</w:t>
      </w:r>
    </w:p>
    <w:p w14:paraId="4474139B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  <w:noProof/>
        </w:rPr>
        <w:drawing>
          <wp:inline distT="0" distB="0" distL="0" distR="0" wp14:anchorId="29E3CDBF" wp14:editId="2358DBC0">
            <wp:extent cx="5934075" cy="80010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0E9B1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</w:rPr>
        <w:t>Определение версии микропрограммного обеспечения ("прошивки") управляющего модуля</w:t>
      </w:r>
    </w:p>
    <w:p w14:paraId="6DB1F09B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  <w:noProof/>
        </w:rPr>
        <w:drawing>
          <wp:inline distT="0" distB="0" distL="0" distR="0" wp14:anchorId="22F3138B" wp14:editId="62417736">
            <wp:extent cx="5943600" cy="4572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86B2F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</w:rPr>
        <w:t>Сброс параметров на заводскую установку</w:t>
      </w:r>
    </w:p>
    <w:p w14:paraId="66E4D418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  <w:noProof/>
        </w:rPr>
        <w:drawing>
          <wp:inline distT="0" distB="0" distL="0" distR="0" wp14:anchorId="048749E8" wp14:editId="552B035A">
            <wp:extent cx="5943600" cy="73152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99DBE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</w:rPr>
        <w:t>Выбор источника команд для управляющих сигналов (ВКЛ/ВЫКЛ, реверс) преобразователя</w:t>
      </w:r>
    </w:p>
    <w:p w14:paraId="4D1579FC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  <w:noProof/>
        </w:rPr>
        <w:drawing>
          <wp:inline distT="0" distB="0" distL="0" distR="0" wp14:anchorId="6E2C64C4" wp14:editId="3822A193">
            <wp:extent cx="5943600" cy="128016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58B0B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</w:rPr>
        <w:lastRenderedPageBreak/>
        <w:t>Выбор источника заданных значений для частоты</w:t>
      </w:r>
    </w:p>
    <w:p w14:paraId="25E3FE50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  <w:noProof/>
        </w:rPr>
        <w:drawing>
          <wp:inline distT="0" distB="0" distL="0" distR="0" wp14:anchorId="239D4D4F" wp14:editId="64AB9F6C">
            <wp:extent cx="5934075" cy="147637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00A52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</w:rPr>
        <w:t>Параметрирование рампы разгона и торможения</w:t>
      </w:r>
    </w:p>
    <w:p w14:paraId="34B8BBAA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  <w:noProof/>
        </w:rPr>
        <w:drawing>
          <wp:inline distT="0" distB="0" distL="0" distR="0" wp14:anchorId="270FD644" wp14:editId="259BB4FD">
            <wp:extent cx="5943600" cy="1463040"/>
            <wp:effectExtent l="0" t="0" r="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4345D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</w:rPr>
        <w:t>Установка типа управления</w:t>
      </w:r>
    </w:p>
    <w:p w14:paraId="725991D3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  <w:noProof/>
        </w:rPr>
        <w:drawing>
          <wp:inline distT="0" distB="0" distL="0" distR="0" wp14:anchorId="617B0FEC" wp14:editId="491EAB8C">
            <wp:extent cx="5943600" cy="1463040"/>
            <wp:effectExtent l="0" t="0" r="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3C34C6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</w:rPr>
        <w:t>Оптимизация пусковой характеристики управления U/f при высоком начальном пусковом моменте и</w:t>
      </w:r>
      <w:r>
        <w:rPr>
          <w:rFonts w:eastAsia="ArialUnicodeMS"/>
        </w:rPr>
        <w:t xml:space="preserve"> п</w:t>
      </w:r>
      <w:r w:rsidRPr="00BE69C0">
        <w:rPr>
          <w:rFonts w:eastAsia="ArialUnicodeMS"/>
        </w:rPr>
        <w:t>ерегрузке</w:t>
      </w:r>
    </w:p>
    <w:p w14:paraId="2DC18A24" w14:textId="77777777" w:rsidR="00B12DEE" w:rsidRDefault="00B12DEE" w:rsidP="00B12DEE">
      <w:pPr>
        <w:autoSpaceDE w:val="0"/>
        <w:autoSpaceDN w:val="0"/>
        <w:adjustRightInd w:val="0"/>
        <w:rPr>
          <w:rFonts w:eastAsia="ArialUnicodeMS"/>
        </w:rPr>
      </w:pPr>
      <w:r>
        <w:rPr>
          <w:rFonts w:eastAsia="ArialUnicodeMS"/>
          <w:noProof/>
        </w:rPr>
        <w:drawing>
          <wp:inline distT="0" distB="0" distL="0" distR="0" wp14:anchorId="38A7F965" wp14:editId="1F1761DF">
            <wp:extent cx="5934075" cy="1390650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D4471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</w:p>
    <w:p w14:paraId="67979A2F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Подготовка к вводу в эксплуатацию</w:t>
      </w:r>
    </w:p>
    <w:p w14:paraId="3E02F615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Перед началом параметрирования, необходимо прояснить следующие вопросы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касательно ввода в эксплуатацию.</w:t>
      </w:r>
    </w:p>
    <w:p w14:paraId="12A76AE2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Достаточно ли для Вашего приложения просто применить заводские установки?</w:t>
      </w:r>
    </w:p>
    <w:p w14:paraId="3BBC1F1E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Сначала проверить, какие заводские установки можно применить и какие установки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необходимо изменить</w:t>
      </w:r>
      <w:r>
        <w:rPr>
          <w:rFonts w:eastAsia="ArialUnicodeMS"/>
          <w:sz w:val="28"/>
          <w:szCs w:val="28"/>
        </w:rPr>
        <w:t xml:space="preserve">. </w:t>
      </w:r>
      <w:r w:rsidRPr="00D9754C">
        <w:rPr>
          <w:rFonts w:eastAsia="ArialUnicodeMS"/>
          <w:sz w:val="28"/>
          <w:szCs w:val="28"/>
        </w:rPr>
        <w:t>При тако</w:t>
      </w:r>
      <w:r>
        <w:rPr>
          <w:rFonts w:eastAsia="ArialUnicodeMS"/>
          <w:sz w:val="28"/>
          <w:szCs w:val="28"/>
        </w:rPr>
        <w:t>й</w:t>
      </w:r>
      <w:r w:rsidRPr="00D9754C">
        <w:rPr>
          <w:rFonts w:eastAsia="ArialUnicodeMS"/>
          <w:sz w:val="28"/>
          <w:szCs w:val="28"/>
        </w:rPr>
        <w:t xml:space="preserve"> проверке Вы вероятно определите, что требуется изменить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лишь ограниченное число параметров.</w:t>
      </w:r>
    </w:p>
    <w:p w14:paraId="3B029286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Какой двигатель Вы используете? [P0300]</w:t>
      </w:r>
    </w:p>
    <w:p w14:paraId="6CBBE33D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lastRenderedPageBreak/>
        <w:t>● Синхронный или асинхронный двигатель?</w:t>
      </w:r>
    </w:p>
    <w:p w14:paraId="7F097CB7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Преобразователи SINAMICS предустановленны на заводе для приложений с</w:t>
      </w:r>
      <w:r>
        <w:rPr>
          <w:rFonts w:eastAsia="ArialUnicodeMS"/>
          <w:sz w:val="28"/>
          <w:szCs w:val="28"/>
        </w:rPr>
        <w:t xml:space="preserve"> 4-</w:t>
      </w:r>
      <w:r w:rsidRPr="00D9754C">
        <w:rPr>
          <w:rFonts w:eastAsia="ArialUnicodeMS"/>
          <w:sz w:val="28"/>
          <w:szCs w:val="28"/>
        </w:rPr>
        <w:t>полюсным трехфазным асинхронным двигателем, который соответствует рабочим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характеристикам преобразователя.</w:t>
      </w:r>
    </w:p>
    <w:p w14:paraId="2A026581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Параметры двигателя / данные шильдика двигателя</w:t>
      </w:r>
    </w:p>
    <w:p w14:paraId="38FCC46E" w14:textId="77777777" w:rsidR="00B12DEE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Если используется ПО для ввода в эксплуатацию STARTER и двигатель SIEMENS, то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достаточно указать заказной номер двигателя - в других случаях необходимо ввести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данные с шильдика двигателя в соответствующие параметры</w:t>
      </w:r>
    </w:p>
    <w:p w14:paraId="54087D23" w14:textId="77777777" w:rsidR="00B12DEE" w:rsidRDefault="00B12DEE" w:rsidP="00B12DEE">
      <w:pPr>
        <w:autoSpaceDE w:val="0"/>
        <w:autoSpaceDN w:val="0"/>
        <w:adjustRightInd w:val="0"/>
        <w:spacing w:after="120"/>
        <w:jc w:val="center"/>
        <w:rPr>
          <w:rFonts w:eastAsia="ArialUnicodeMS"/>
          <w:sz w:val="28"/>
          <w:szCs w:val="28"/>
        </w:rPr>
      </w:pPr>
      <w:r>
        <w:rPr>
          <w:rFonts w:eastAsia="ArialUnicodeMS"/>
          <w:noProof/>
          <w:sz w:val="28"/>
          <w:szCs w:val="28"/>
        </w:rPr>
        <w:drawing>
          <wp:inline distT="0" distB="0" distL="0" distR="0" wp14:anchorId="5F127B1B" wp14:editId="6309A581">
            <wp:extent cx="4505325" cy="422910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58500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В каком регионе мира будет использоваться двигатель? - стандарт двигателя [P0100]</w:t>
      </w:r>
    </w:p>
    <w:p w14:paraId="22BC3050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Европа ICE: 50 Гц [кВт] - заводская установка</w:t>
      </w:r>
    </w:p>
    <w:p w14:paraId="28962257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Северная Америка NEMA: 60 Гц [лс] или 60 Гц [кВт]</w:t>
      </w:r>
    </w:p>
    <w:p w14:paraId="22B01CB4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Используется ли внешний датчик скорости и если да, какое у него число делений?[P0400]</w:t>
      </w:r>
    </w:p>
    <w:p w14:paraId="5949E89A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Тип датчика скорости</w:t>
      </w:r>
    </w:p>
    <w:p w14:paraId="036D332A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Число импульсов датчика (число делений) на оборот.</w:t>
      </w:r>
    </w:p>
    <w:p w14:paraId="0F509639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Какова температура в месте использования двигателя? [P0625]</w:t>
      </w:r>
    </w:p>
    <w:p w14:paraId="219FB285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Температура окружающей среды двигателя [P0625], если она отличается от</w:t>
      </w:r>
    </w:p>
    <w:p w14:paraId="0690596F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lastRenderedPageBreak/>
        <w:t>заводской установки = 20° C.</w:t>
      </w:r>
    </w:p>
    <w:p w14:paraId="6AC3A4E1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Какой тип управления Вы хотели бы использовать для Вашего приложения? [P1300]</w:t>
      </w:r>
    </w:p>
    <w:p w14:paraId="6E99365C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В принципе различаются типы управления "управление U/f" и "векторное управление".</w:t>
      </w:r>
    </w:p>
    <w:p w14:paraId="06C75379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Ввод в эксплуатацию</w:t>
      </w:r>
    </w:p>
    <w:p w14:paraId="27D9F9BD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Управление U/f это простейший режим работы преобразователя частоты. Он</w:t>
      </w:r>
    </w:p>
    <w:p w14:paraId="704E84A6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используется, к примеру, для приложений с насосами, вентиляторами или</w:t>
      </w:r>
    </w:p>
    <w:p w14:paraId="0F43CEF7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двигателями с ременными приводами.</w:t>
      </w:r>
    </w:p>
    <w:p w14:paraId="37679A8B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При векторном управлении отклонения скорости между заданным и фактическим</w:t>
      </w:r>
      <w:r w:rsidRPr="00AF1652"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значением ниже, чем у управления U/f, кроме этого возможна задача момента</w:t>
      </w:r>
      <w:r w:rsidRPr="00AF1652"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вращения. Оно подходит для таких приложений, как мотальные машины,</w:t>
      </w:r>
      <w:r w:rsidRPr="00AF1652"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подъемники или специальные приводы подачи.</w:t>
      </w:r>
    </w:p>
    <w:p w14:paraId="1CA0A4E9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Какие источники команд и заданных значений Вы используете?</w:t>
      </w:r>
    </w:p>
    <w:p w14:paraId="59E32D06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Доступные источники команд и заданных значений зависят от преобразователя. В</w:t>
      </w:r>
      <w:r w:rsidRPr="00AF1652"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зависимости от того, используется ли преобразователь с или без интерфейса полевой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шины, с или без функций повышенной безопасности, различаются предустановленные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на заводе источники команд и заданных значений.</w:t>
      </w:r>
    </w:p>
    <w:p w14:paraId="7B4329B9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Возможные источники команд [P0700]</w:t>
      </w:r>
    </w:p>
    <w:p w14:paraId="5AA4A9A6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– Панель оператора</w:t>
      </w:r>
    </w:p>
    <w:p w14:paraId="7A0D207D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– Полевая шина (заводская установка для подключаемых к шине и</w:t>
      </w:r>
    </w:p>
    <w:p w14:paraId="64A45DC9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преобразователей повышенной безопасности)</w:t>
      </w:r>
    </w:p>
    <w:p w14:paraId="10AEC3F6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– Цифровые входы / переключатели на месте (заводская установка для не</w:t>
      </w:r>
    </w:p>
    <w:p w14:paraId="1BA062FA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подключаемых к шине преобразователей)</w:t>
      </w:r>
    </w:p>
    <w:p w14:paraId="7301C38B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Возможные источники заданного значения [P1000]</w:t>
      </w:r>
    </w:p>
    <w:p w14:paraId="25B7AA94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– Потенциометр двигателя</w:t>
      </w:r>
    </w:p>
    <w:p w14:paraId="1217A5A4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– Аналоговое заданное значение</w:t>
      </w:r>
    </w:p>
    <w:p w14:paraId="303A4F0F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– Постоянная частота</w:t>
      </w:r>
    </w:p>
    <w:p w14:paraId="47F7BB0E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– Полевая шина</w:t>
      </w:r>
    </w:p>
    <w:p w14:paraId="05CFE24E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Управление двигателем через клеммы</w:t>
      </w:r>
    </w:p>
    <w:p w14:paraId="13297220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Существуют различные способы запуска двигателя, его остановки и изменения его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направления вращения (реверсирования). Различные методы устанавливаются через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параметр P0727.</w:t>
      </w:r>
    </w:p>
    <w:p w14:paraId="380BFA69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lastRenderedPageBreak/>
        <w:t>С заводской установкой (P0727 = 0) доступны следующие варианты двухпроводного</w:t>
      </w:r>
    </w:p>
    <w:p w14:paraId="3E925E3E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управления:</w:t>
      </w:r>
    </w:p>
    <w:p w14:paraId="10365109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Одна управляющая команда для включения и выключения, вторая управляющая</w:t>
      </w:r>
    </w:p>
    <w:p w14:paraId="0ECF77F3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команда для реверсирования.</w:t>
      </w:r>
    </w:p>
    <w:p w14:paraId="4839692A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Каждая управляющая команда включает и выключает одно направление вращения.</w:t>
      </w:r>
    </w:p>
    <w:p w14:paraId="5D843976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Мин. и макс. частота двигателя</w:t>
      </w:r>
    </w:p>
    <w:p w14:paraId="349D4F77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Наименьшая и наибольшая частота двигателя, с которой двигатель работает или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ограничивается независимо от заданного значения частоты.</w:t>
      </w:r>
    </w:p>
    <w:p w14:paraId="11FE5BC7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Мин. частота [P1080] - заводская установка 0 Гц</w:t>
      </w:r>
    </w:p>
    <w:p w14:paraId="6613A913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Макс. частота [P1082] - заводская установка 50 Гц</w:t>
      </w:r>
    </w:p>
    <w:p w14:paraId="1B4A1832" w14:textId="77777777" w:rsidR="00B12DEE" w:rsidRPr="00D9754C" w:rsidRDefault="00B12DEE" w:rsidP="00B12DEE">
      <w:pPr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Время разгона и время торможения</w:t>
      </w:r>
    </w:p>
    <w:p w14:paraId="048EE4EC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Время разгона и торможения определяют макс. ускорение двигателя при изменениях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заданного значения скорости. Время разгона и торможения относятся к времени от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состояния покоя двигателя до установленной макс. частоты или от макс. частоты до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состояния покоя двигателя.</w:t>
      </w:r>
    </w:p>
    <w:p w14:paraId="78F0F265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Время разгона [P1120] - заводская установка 10 сек</w:t>
      </w:r>
    </w:p>
    <w:p w14:paraId="4E900387" w14:textId="77777777" w:rsidR="00B12DEE" w:rsidRPr="00D9754C" w:rsidRDefault="00B12DEE" w:rsidP="00B12DEE">
      <w:pPr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Время торможения [P1121] - заводская установка 10 сек</w:t>
      </w:r>
    </w:p>
    <w:p w14:paraId="05E42F2F" w14:textId="77777777" w:rsidR="00B12DEE" w:rsidRDefault="00B12DEE" w:rsidP="00B12DEE">
      <w:pPr>
        <w:spacing w:after="120"/>
        <w:jc w:val="center"/>
        <w:rPr>
          <w:rFonts w:ascii="ArialUnicodeMS" w:eastAsia="ArialUnicodeMS" w:cs="ArialUnicodeMS"/>
          <w:sz w:val="20"/>
          <w:szCs w:val="20"/>
        </w:rPr>
      </w:pPr>
    </w:p>
    <w:p w14:paraId="1DF2C916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sz w:val="28"/>
          <w:szCs w:val="28"/>
        </w:rPr>
        <w:t>Структура меню</w:t>
      </w:r>
    </w:p>
    <w:p w14:paraId="06190E83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041F38E2" wp14:editId="3CD5E29C">
            <wp:extent cx="5934075" cy="653415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53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E6FF1" w14:textId="77777777" w:rsidR="00B12DEE" w:rsidRPr="007043AB" w:rsidRDefault="00B12DEE" w:rsidP="00B12DEE">
      <w:pPr>
        <w:rPr>
          <w:sz w:val="28"/>
          <w:szCs w:val="28"/>
        </w:rPr>
      </w:pPr>
    </w:p>
    <w:p w14:paraId="1B270F4E" w14:textId="03D20DF6" w:rsidR="00B12DEE" w:rsidRDefault="00B12DEE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br w:type="page"/>
      </w:r>
    </w:p>
    <w:p w14:paraId="1B5C1471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3688E5EE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3CE99BC0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6908E8BE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15D5B29E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423218F6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16F46CBD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39FC3A32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1C515819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77AD78F1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5505A8CA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5529354F" w14:textId="129F8C41" w:rsidR="00B12DEE" w:rsidRPr="00A93DF8" w:rsidRDefault="00B12DEE" w:rsidP="00B12DEE">
      <w:pPr>
        <w:jc w:val="center"/>
        <w:rPr>
          <w:sz w:val="28"/>
          <w:szCs w:val="28"/>
        </w:rPr>
      </w:pPr>
      <w:r>
        <w:rPr>
          <w:sz w:val="28"/>
          <w:szCs w:val="28"/>
        </w:rPr>
        <w:t>Практическая</w:t>
      </w:r>
      <w:r w:rsidRPr="00A93DF8">
        <w:rPr>
          <w:sz w:val="28"/>
          <w:szCs w:val="28"/>
        </w:rPr>
        <w:t xml:space="preserve"> работа №2</w:t>
      </w:r>
    </w:p>
    <w:p w14:paraId="28EEEF11" w14:textId="77777777" w:rsidR="00B12DEE" w:rsidRPr="00A93DF8" w:rsidRDefault="00B12DEE" w:rsidP="00B12DEE">
      <w:pPr>
        <w:jc w:val="center"/>
        <w:rPr>
          <w:sz w:val="28"/>
          <w:szCs w:val="28"/>
        </w:rPr>
      </w:pPr>
      <w:r w:rsidRPr="00A93DF8">
        <w:rPr>
          <w:sz w:val="28"/>
          <w:szCs w:val="28"/>
        </w:rPr>
        <w:t xml:space="preserve">Частотный преобразователь </w:t>
      </w:r>
      <w:r w:rsidRPr="00A93DF8">
        <w:rPr>
          <w:sz w:val="28"/>
          <w:szCs w:val="28"/>
          <w:lang w:val="en-US"/>
        </w:rPr>
        <w:t>SIEMENS</w:t>
      </w:r>
      <w:r w:rsidRPr="00A93DF8">
        <w:rPr>
          <w:sz w:val="28"/>
          <w:szCs w:val="28"/>
        </w:rPr>
        <w:t xml:space="preserve"> </w:t>
      </w:r>
      <w:r w:rsidRPr="00A93DF8">
        <w:rPr>
          <w:sz w:val="28"/>
          <w:szCs w:val="28"/>
          <w:lang w:val="en-US"/>
        </w:rPr>
        <w:t>SIMATIC</w:t>
      </w:r>
      <w:r w:rsidRPr="00A93DF8">
        <w:rPr>
          <w:sz w:val="28"/>
          <w:szCs w:val="28"/>
        </w:rPr>
        <w:t xml:space="preserve"> </w:t>
      </w:r>
      <w:r w:rsidRPr="00A93DF8">
        <w:rPr>
          <w:sz w:val="28"/>
          <w:szCs w:val="28"/>
          <w:lang w:val="en-US"/>
        </w:rPr>
        <w:t>G</w:t>
      </w:r>
      <w:r w:rsidRPr="00A93DF8">
        <w:rPr>
          <w:sz w:val="28"/>
          <w:szCs w:val="28"/>
        </w:rPr>
        <w:t>120</w:t>
      </w:r>
    </w:p>
    <w:p w14:paraId="71563112" w14:textId="77777777" w:rsidR="00B12DEE" w:rsidRPr="00A93DF8" w:rsidRDefault="00B12DEE" w:rsidP="00B12DEE">
      <w:pPr>
        <w:jc w:val="center"/>
        <w:rPr>
          <w:sz w:val="28"/>
          <w:szCs w:val="28"/>
        </w:rPr>
      </w:pPr>
      <w:r w:rsidRPr="00A93DF8">
        <w:rPr>
          <w:sz w:val="28"/>
          <w:szCs w:val="28"/>
        </w:rPr>
        <w:t xml:space="preserve">Подключение, параметрирование и ввод в эксплуатацию с помощью программного обеспечения </w:t>
      </w:r>
      <w:r w:rsidRPr="00A93DF8">
        <w:rPr>
          <w:sz w:val="28"/>
          <w:szCs w:val="28"/>
          <w:lang w:val="en-US"/>
        </w:rPr>
        <w:t>STARTER</w:t>
      </w:r>
      <w:r w:rsidRPr="00A93DF8">
        <w:rPr>
          <w:sz w:val="28"/>
          <w:szCs w:val="28"/>
        </w:rPr>
        <w:t xml:space="preserve"> </w:t>
      </w:r>
    </w:p>
    <w:p w14:paraId="12A56DD6" w14:textId="77777777" w:rsidR="00B12DEE" w:rsidRPr="00A93DF8" w:rsidRDefault="00B12DEE" w:rsidP="00B12DEE">
      <w:pPr>
        <w:rPr>
          <w:sz w:val="28"/>
          <w:szCs w:val="28"/>
        </w:rPr>
      </w:pPr>
      <w:r w:rsidRPr="00A93DF8">
        <w:rPr>
          <w:sz w:val="28"/>
          <w:szCs w:val="28"/>
        </w:rPr>
        <w:br w:type="page"/>
      </w:r>
    </w:p>
    <w:p w14:paraId="6F736C9A" w14:textId="77777777" w:rsidR="00B12DEE" w:rsidRPr="00A93DF8" w:rsidRDefault="00B12DEE" w:rsidP="00B12DEE">
      <w:pPr>
        <w:jc w:val="both"/>
        <w:rPr>
          <w:sz w:val="28"/>
          <w:szCs w:val="28"/>
        </w:rPr>
      </w:pPr>
      <w:r w:rsidRPr="00A93DF8">
        <w:rPr>
          <w:sz w:val="28"/>
          <w:szCs w:val="28"/>
        </w:rPr>
        <w:lastRenderedPageBreak/>
        <w:t xml:space="preserve">Цель работы: ознакомиться с базовыми функциями преобразователя частоты </w:t>
      </w:r>
      <w:r w:rsidRPr="00A93DF8">
        <w:rPr>
          <w:sz w:val="28"/>
          <w:szCs w:val="28"/>
          <w:lang w:val="en-US"/>
        </w:rPr>
        <w:t>SIMATIC</w:t>
      </w:r>
      <w:r w:rsidRPr="00A93DF8">
        <w:rPr>
          <w:sz w:val="28"/>
          <w:szCs w:val="28"/>
        </w:rPr>
        <w:t xml:space="preserve"> </w:t>
      </w:r>
      <w:r w:rsidRPr="00A93DF8">
        <w:rPr>
          <w:sz w:val="28"/>
          <w:szCs w:val="28"/>
          <w:lang w:val="en-US"/>
        </w:rPr>
        <w:t>G</w:t>
      </w:r>
      <w:r w:rsidRPr="00A93DF8">
        <w:rPr>
          <w:sz w:val="28"/>
          <w:szCs w:val="28"/>
        </w:rPr>
        <w:t>120, подготовить к работе преобразователь, испытать регулировочные возможности.</w:t>
      </w:r>
    </w:p>
    <w:p w14:paraId="3A1A4330" w14:textId="77777777" w:rsidR="00B12DEE" w:rsidRPr="00A93DF8" w:rsidRDefault="00B12DEE" w:rsidP="00B12DEE">
      <w:pPr>
        <w:rPr>
          <w:sz w:val="28"/>
          <w:szCs w:val="28"/>
        </w:rPr>
      </w:pPr>
      <w:r w:rsidRPr="00A93DF8">
        <w:rPr>
          <w:sz w:val="28"/>
          <w:szCs w:val="28"/>
        </w:rPr>
        <w:t>Условия подключения</w:t>
      </w:r>
    </w:p>
    <w:p w14:paraId="1C904A01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ПО для ввода в эксплуатацию STARTER предлагает мастера проектов, оказывающего пошаговую поддержку при вводе в эксплуатацию. Конфигурирование преобразователя с помощью PC значительно удобнее и быстрее, чем ввод в эксплуатацию через панель оператора.</w:t>
      </w:r>
    </w:p>
    <w:p w14:paraId="6673B95D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Для ввода преобразователя в эксплуатацию через PC необходимо следующее:</w:t>
      </w:r>
    </w:p>
    <w:p w14:paraId="009B1D0D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Комплект для подключения PC для соединения преобразователя с PC.</w:t>
      </w:r>
    </w:p>
    <w:p w14:paraId="59B61D4A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Заказной номер: 6SL3255-0AA00-2AA1 </w:t>
      </w:r>
    </w:p>
    <w:p w14:paraId="3A8E881C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● Установленное ПО STARTER. (Поставляется вместе с комплектом для подключения PC. </w:t>
      </w:r>
    </w:p>
    <w:p w14:paraId="09087284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Двигатель должен быть подключен на преобразователе.</w:t>
      </w:r>
    </w:p>
    <w:p w14:paraId="241DEB5A" w14:textId="77777777" w:rsidR="00B12DEE" w:rsidRPr="00A93DF8" w:rsidRDefault="00B12DEE" w:rsidP="00B12DEE">
      <w:pPr>
        <w:jc w:val="center"/>
        <w:rPr>
          <w:rFonts w:eastAsia="ArialUnicodeMS"/>
          <w:sz w:val="28"/>
          <w:szCs w:val="28"/>
        </w:rPr>
      </w:pPr>
      <w:r w:rsidRPr="00A93DF8">
        <w:rPr>
          <w:rFonts w:eastAsia="ArialUnicodeMS"/>
          <w:noProof/>
          <w:sz w:val="28"/>
          <w:szCs w:val="28"/>
        </w:rPr>
        <w:drawing>
          <wp:inline distT="0" distB="0" distL="0" distR="0" wp14:anchorId="77E7E16C" wp14:editId="15BFF55B">
            <wp:extent cx="3981450" cy="2962940"/>
            <wp:effectExtent l="0" t="0" r="0" b="8890"/>
            <wp:docPr id="451" name="Рисунок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2461" cy="2963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A946B" w14:textId="77777777" w:rsidR="00B12DEE" w:rsidRPr="00A93DF8" w:rsidRDefault="00B12DEE" w:rsidP="00B12DEE">
      <w:pPr>
        <w:autoSpaceDE w:val="0"/>
        <w:autoSpaceDN w:val="0"/>
        <w:adjustRightInd w:val="0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Создание проекта STARTER</w:t>
      </w:r>
    </w:p>
    <w:p w14:paraId="1E7C939B" w14:textId="77777777" w:rsidR="00B12DEE" w:rsidRPr="00A93DF8" w:rsidRDefault="00B12DEE" w:rsidP="00B12DEE">
      <w:pPr>
        <w:autoSpaceDE w:val="0"/>
        <w:autoSpaceDN w:val="0"/>
        <w:adjustRightInd w:val="0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Описание</w:t>
      </w:r>
    </w:p>
    <w:p w14:paraId="2C3766C5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Мастер проектов позволяет удобно спараметрировать преобразователь. Описанный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здесь ввод в эксплуатацию управляется мастером проектов. PC связывается через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интерфейс USS с преобразователем.</w:t>
      </w:r>
    </w:p>
    <w:p w14:paraId="646E55A7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Включить напряжение питания преобразователя</w:t>
      </w:r>
    </w:p>
    <w:p w14:paraId="77D8C972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Запустить ПО для ввода в эксплуатацию STARTER</w:t>
      </w:r>
    </w:p>
    <w:p w14:paraId="52B51C30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Использовать мастера проектов и щелкнуть на "Искать приводные устройства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online ..."</w:t>
      </w:r>
    </w:p>
    <w:p w14:paraId="09074E5C" w14:textId="77777777" w:rsidR="00B12DEE" w:rsidRPr="00A93DF8" w:rsidRDefault="00B12DEE" w:rsidP="00B12DEE">
      <w:pPr>
        <w:jc w:val="center"/>
        <w:rPr>
          <w:rFonts w:eastAsia="ArialUnicodeMS"/>
          <w:sz w:val="28"/>
          <w:szCs w:val="28"/>
        </w:rPr>
      </w:pPr>
      <w:r w:rsidRPr="00A93DF8">
        <w:rPr>
          <w:rFonts w:eastAsia="ArialUnicodeMS"/>
          <w:noProof/>
          <w:sz w:val="28"/>
          <w:szCs w:val="28"/>
        </w:rPr>
        <w:lastRenderedPageBreak/>
        <w:drawing>
          <wp:inline distT="0" distB="0" distL="0" distR="0" wp14:anchorId="00346720" wp14:editId="7564D98A">
            <wp:extent cx="5019675" cy="3371093"/>
            <wp:effectExtent l="0" t="0" r="0" b="1270"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627" cy="3372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55C8A1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 следующем окне (здесь не представлено) присвоить проекту информативное имя</w:t>
      </w:r>
      <w:r>
        <w:rPr>
          <w:rFonts w:eastAsia="ArialUnicodeMS"/>
          <w:sz w:val="28"/>
          <w:szCs w:val="28"/>
        </w:rPr>
        <w:t xml:space="preserve">, </w:t>
      </w:r>
      <w:r w:rsidRPr="00A93DF8">
        <w:rPr>
          <w:rFonts w:eastAsia="ArialUnicodeMS"/>
          <w:sz w:val="28"/>
          <w:szCs w:val="28"/>
        </w:rPr>
        <w:t>к примеру, "Basic Commissioning" и щелкнуть на "Дальше". Появляется следующее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диалоговое окно.</w:t>
      </w:r>
    </w:p>
    <w:p w14:paraId="0DFEC4F3" w14:textId="77777777" w:rsidR="00B12DEE" w:rsidRPr="00A93DF8" w:rsidRDefault="00B12DEE" w:rsidP="00B12DEE">
      <w:pPr>
        <w:jc w:val="center"/>
        <w:rPr>
          <w:sz w:val="28"/>
          <w:szCs w:val="28"/>
        </w:rPr>
      </w:pPr>
      <w:r w:rsidRPr="00A93DF8">
        <w:rPr>
          <w:noProof/>
          <w:sz w:val="28"/>
          <w:szCs w:val="28"/>
        </w:rPr>
        <w:drawing>
          <wp:inline distT="0" distB="0" distL="0" distR="0" wp14:anchorId="38FA75B3" wp14:editId="7B8231E9">
            <wp:extent cx="4901465" cy="3719391"/>
            <wp:effectExtent l="0" t="0" r="0" b="0"/>
            <wp:docPr id="468" name="Рисунок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797" cy="3721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64685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Щелкнуть на "Изменить и тестировать...", чтобы настроить интерфейс PG/PC.</w:t>
      </w:r>
    </w:p>
    <w:p w14:paraId="145BFE30" w14:textId="77777777" w:rsidR="00B12DEE" w:rsidRPr="00A93DF8" w:rsidRDefault="00B12DEE" w:rsidP="00B12DEE">
      <w:pPr>
        <w:autoSpaceDE w:val="0"/>
        <w:autoSpaceDN w:val="0"/>
        <w:adjustRightInd w:val="0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Настройка интерфейса PG/PC</w:t>
      </w:r>
    </w:p>
    <w:p w14:paraId="28332ED0" w14:textId="77777777" w:rsidR="00B12DEE" w:rsidRPr="00A93DF8" w:rsidRDefault="00B12DEE" w:rsidP="00B12DEE">
      <w:pPr>
        <w:autoSpaceDE w:val="0"/>
        <w:autoSpaceDN w:val="0"/>
        <w:adjustRightInd w:val="0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Выбрать "PC COM-Port (USS)" и щелкнуть на "Свойства …"</w:t>
      </w:r>
    </w:p>
    <w:p w14:paraId="4E97B4F5" w14:textId="77777777" w:rsidR="00B12DEE" w:rsidRPr="00A93DF8" w:rsidRDefault="00B12DEE" w:rsidP="00B12DEE">
      <w:pPr>
        <w:jc w:val="center"/>
        <w:rPr>
          <w:sz w:val="28"/>
          <w:szCs w:val="28"/>
        </w:rPr>
      </w:pPr>
      <w:r w:rsidRPr="00A93DF8">
        <w:rPr>
          <w:noProof/>
          <w:sz w:val="28"/>
          <w:szCs w:val="28"/>
        </w:rPr>
        <w:lastRenderedPageBreak/>
        <w:drawing>
          <wp:inline distT="0" distB="0" distL="0" distR="0" wp14:anchorId="4CC1A856" wp14:editId="3C63CC46">
            <wp:extent cx="3716439" cy="4143375"/>
            <wp:effectExtent l="0" t="0" r="0" b="0"/>
            <wp:docPr id="469" name="Рисунок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194" cy="4145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5FB37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Если "PC COM-Port (USS)" недоступен, то щелкнуть на "Выбрать …", чтобы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установить интерфейс "PC COM-Port (USS)" таким образом, как показано в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диалоговом окне "Установка/удаление интерфейсов".</w:t>
      </w:r>
    </w:p>
    <w:p w14:paraId="59832926" w14:textId="77777777" w:rsidR="00B12DEE" w:rsidRPr="00A93DF8" w:rsidRDefault="00B12DEE" w:rsidP="00B12DEE">
      <w:pPr>
        <w:jc w:val="center"/>
        <w:rPr>
          <w:sz w:val="28"/>
          <w:szCs w:val="28"/>
        </w:rPr>
      </w:pPr>
      <w:r w:rsidRPr="00A93DF8">
        <w:rPr>
          <w:noProof/>
          <w:sz w:val="28"/>
          <w:szCs w:val="28"/>
        </w:rPr>
        <w:drawing>
          <wp:inline distT="0" distB="0" distL="0" distR="0" wp14:anchorId="5BA07BE2" wp14:editId="36BD80DE">
            <wp:extent cx="5940425" cy="2943523"/>
            <wp:effectExtent l="0" t="0" r="3175" b="9525"/>
            <wp:docPr id="470" name="Рисунок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43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E6B2D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После установки интерфейса "PC COM-Port (USS)", закрыть диалоговое окно и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вызвать "Свойства - PC COM-Port (USS)".</w:t>
      </w:r>
    </w:p>
    <w:p w14:paraId="64F2650D" w14:textId="77777777" w:rsidR="00B12DEE" w:rsidRPr="00A93DF8" w:rsidRDefault="00B12DEE" w:rsidP="00B12DEE">
      <w:pPr>
        <w:jc w:val="center"/>
        <w:rPr>
          <w:sz w:val="28"/>
          <w:szCs w:val="28"/>
        </w:rPr>
      </w:pPr>
      <w:r w:rsidRPr="00A93DF8">
        <w:rPr>
          <w:noProof/>
          <w:sz w:val="28"/>
          <w:szCs w:val="28"/>
        </w:rPr>
        <w:lastRenderedPageBreak/>
        <w:drawing>
          <wp:inline distT="0" distB="0" distL="0" distR="0" wp14:anchorId="1F05907A" wp14:editId="33846B44">
            <wp:extent cx="3619500" cy="3996095"/>
            <wp:effectExtent l="0" t="0" r="0" b="4445"/>
            <wp:docPr id="471" name="Рисунок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575" cy="3997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B9D68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Через это диалоговое окно установить интерфейс COM (COM1, COM2, COM3) и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скорость передачи (бод) (по умолчанию 38400).</w:t>
      </w:r>
    </w:p>
    <w:p w14:paraId="38727806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Для определения конкретных значений Вашего интерфейса, выбрать, к примеру</w:t>
      </w:r>
      <w:r>
        <w:rPr>
          <w:rFonts w:eastAsia="ArialUnicodeMS"/>
          <w:sz w:val="28"/>
          <w:szCs w:val="28"/>
        </w:rPr>
        <w:t xml:space="preserve">, </w:t>
      </w:r>
      <w:r w:rsidRPr="00A93DF8">
        <w:rPr>
          <w:rFonts w:eastAsia="ArialUnicodeMS"/>
          <w:sz w:val="28"/>
          <w:szCs w:val="28"/>
        </w:rPr>
        <w:t>COM1 и щелкнуть "Читать".</w:t>
      </w:r>
    </w:p>
    <w:p w14:paraId="1A733E79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Дополнительно выбрать на вкладке "RS485" "Автоматический режим". PC</w:t>
      </w:r>
    </w:p>
    <w:p w14:paraId="52305596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последовательно проверяет с различной скоростью, устанавливается ли</w:t>
      </w:r>
    </w:p>
    <w:p w14:paraId="23504D16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коммуникация с преобразователем. Это может занять несколько минут.</w:t>
      </w:r>
    </w:p>
    <w:p w14:paraId="5AAA068E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Если в поле проверки скорости передачи появляется "???", то проверка скорости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передачи не удалась. В этом случае выбрать другой интерфейс COM. В случае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правильного интерфейса COM отображается значение. Ввести это значение в поле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выбора "Скорость передачи".</w:t>
      </w:r>
    </w:p>
    <w:p w14:paraId="47CA4CF4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После щелчка на "OK" происходит возврат в диалоговое окно "Настройка</w:t>
      </w:r>
    </w:p>
    <w:p w14:paraId="36F6FE8A" w14:textId="77777777" w:rsidR="00B12DEE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интерфейса PG/PC".</w:t>
      </w:r>
    </w:p>
    <w:p w14:paraId="3C8FBC11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</w:p>
    <w:p w14:paraId="712E9A09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Примечание</w:t>
      </w:r>
    </w:p>
    <w:p w14:paraId="23D83E83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В диалоговом окне "Настройка интерфейса PG/PC" через кнопку "Диагностика</w:t>
      </w:r>
      <w:r>
        <w:rPr>
          <w:rFonts w:eastAsia="ArialUnicodeMS"/>
          <w:sz w:val="28"/>
          <w:szCs w:val="28"/>
        </w:rPr>
        <w:t>"</w:t>
      </w:r>
      <w:r w:rsidRPr="00A93DF8">
        <w:rPr>
          <w:rFonts w:eastAsia="ArialUnicodeMS"/>
          <w:sz w:val="28"/>
          <w:szCs w:val="28"/>
        </w:rPr>
        <w:t>можно посмотреть, какие участники доступны через USS:</w:t>
      </w:r>
    </w:p>
    <w:p w14:paraId="39E2E927" w14:textId="77777777" w:rsidR="00B12DEE" w:rsidRPr="00A93DF8" w:rsidRDefault="00B12DEE" w:rsidP="00B12DEE">
      <w:pPr>
        <w:jc w:val="center"/>
        <w:rPr>
          <w:sz w:val="28"/>
          <w:szCs w:val="28"/>
        </w:rPr>
      </w:pPr>
      <w:r w:rsidRPr="00A93DF8">
        <w:rPr>
          <w:noProof/>
          <w:sz w:val="28"/>
          <w:szCs w:val="28"/>
        </w:rPr>
        <w:lastRenderedPageBreak/>
        <w:drawing>
          <wp:inline distT="0" distB="0" distL="0" distR="0" wp14:anchorId="7A13EC76" wp14:editId="6963661F">
            <wp:extent cx="3810000" cy="4140347"/>
            <wp:effectExtent l="0" t="0" r="0" b="0"/>
            <wp:docPr id="472" name="Рисунок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888" cy="4141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75489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Повторный щелчок на "OK" открывает мастера проектов.</w:t>
      </w:r>
    </w:p>
    <w:p w14:paraId="0712DDAC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Щелчком на "Дальше" запускается поиск доступных в online устройств и</w:t>
      </w:r>
    </w:p>
    <w:p w14:paraId="79CEB10D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выполняется переход к шагу "Вставить приводные устройства".</w:t>
      </w:r>
    </w:p>
    <w:p w14:paraId="096B27F4" w14:textId="77777777" w:rsidR="00B12DEE" w:rsidRPr="00A93DF8" w:rsidRDefault="00B12DEE" w:rsidP="00B12DEE">
      <w:pPr>
        <w:jc w:val="center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Вставить приводные устройства</w:t>
      </w:r>
    </w:p>
    <w:p w14:paraId="6EE8623A" w14:textId="77777777" w:rsidR="00B12DEE" w:rsidRPr="00A93DF8" w:rsidRDefault="00B12DEE" w:rsidP="00B12DEE">
      <w:pPr>
        <w:jc w:val="center"/>
        <w:rPr>
          <w:sz w:val="28"/>
          <w:szCs w:val="28"/>
        </w:rPr>
      </w:pPr>
      <w:r w:rsidRPr="00A93DF8">
        <w:rPr>
          <w:noProof/>
          <w:sz w:val="28"/>
          <w:szCs w:val="28"/>
        </w:rPr>
        <w:drawing>
          <wp:inline distT="0" distB="0" distL="0" distR="0" wp14:anchorId="2551ABD3" wp14:editId="49397B18">
            <wp:extent cx="4491355" cy="3413429"/>
            <wp:effectExtent l="0" t="0" r="4445" b="0"/>
            <wp:docPr id="473" name="Рисунок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270" cy="3416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D39D0" w14:textId="77777777" w:rsidR="00B12DEE" w:rsidRPr="00A93DF8" w:rsidRDefault="00B12DEE" w:rsidP="00B12DEE">
      <w:pPr>
        <w:autoSpaceDE w:val="0"/>
        <w:autoSpaceDN w:val="0"/>
        <w:adjustRightInd w:val="0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 этом диалоговом окне Вашему преобразователю присваивается имя, к примеру,</w:t>
      </w:r>
    </w:p>
    <w:p w14:paraId="6A6FCC62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"SINAMICS_G120_CU240S" (без пробелов или специальных символов).</w:t>
      </w:r>
    </w:p>
    <w:p w14:paraId="5E00B40D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Щелкнуть на "Дальше".</w:t>
      </w:r>
    </w:p>
    <w:p w14:paraId="5C083881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lastRenderedPageBreak/>
        <w:t>● Закрыть диалоговое окно "Сводка данных" с "Завершить".</w:t>
      </w:r>
    </w:p>
    <w:p w14:paraId="426C8847" w14:textId="77777777" w:rsidR="00B12DEE" w:rsidRPr="00A93DF8" w:rsidRDefault="00B12DEE" w:rsidP="00B12DEE">
      <w:pPr>
        <w:jc w:val="center"/>
        <w:rPr>
          <w:rFonts w:eastAsia="ArialUnicodeMS"/>
          <w:sz w:val="28"/>
          <w:szCs w:val="28"/>
        </w:rPr>
      </w:pPr>
    </w:p>
    <w:p w14:paraId="58B4D658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Установка соединения Online между PC и преобразователем (перейти в</w:t>
      </w:r>
    </w:p>
    <w:p w14:paraId="2C8FE3E8" w14:textId="77777777" w:rsidR="00B12DEE" w:rsidRPr="00A93DF8" w:rsidRDefault="00B12DEE" w:rsidP="00B12DEE">
      <w:pPr>
        <w:jc w:val="both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"online")</w:t>
      </w:r>
    </w:p>
    <w:p w14:paraId="27271160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С помощью описанного выше метода создан проект и Ваш преобразователь встроен в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дерево проекта. Но еще отсутствует соединение Online.</w:t>
      </w:r>
    </w:p>
    <w:p w14:paraId="20D25E67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Щелкнуть на ("Соединить с целевой системой"), чтобы перевести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преобразователь в online.</w:t>
      </w:r>
    </w:p>
    <w:p w14:paraId="417C56AE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Следующее диалоговое окно показывает в левой графе сохраненные оперативно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доступные данные, в правой графе - сохраненные автономно-доступные данные.</w:t>
      </w:r>
    </w:p>
    <w:p w14:paraId="5A163311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Щелкнуть на "Загрузить аппаратную конфигурацию в PG", чтобы загрузить</w:t>
      </w:r>
    </w:p>
    <w:p w14:paraId="20B1F58F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оперативно-доступные данные в PC.</w:t>
      </w:r>
    </w:p>
    <w:p w14:paraId="66263561" w14:textId="77777777" w:rsidR="00B12DEE" w:rsidRPr="00A93DF8" w:rsidRDefault="00B12DEE" w:rsidP="00B12DEE">
      <w:pPr>
        <w:jc w:val="center"/>
        <w:rPr>
          <w:b/>
          <w:sz w:val="28"/>
          <w:szCs w:val="28"/>
        </w:rPr>
      </w:pPr>
      <w:r w:rsidRPr="00A93DF8">
        <w:rPr>
          <w:b/>
          <w:noProof/>
          <w:sz w:val="28"/>
          <w:szCs w:val="28"/>
        </w:rPr>
        <w:drawing>
          <wp:inline distT="0" distB="0" distL="0" distR="0" wp14:anchorId="3D341F76" wp14:editId="13A7C03F">
            <wp:extent cx="4409266" cy="3981450"/>
            <wp:effectExtent l="0" t="0" r="0" b="0"/>
            <wp:docPr id="474" name="Рисунок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147" cy="3982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AC08C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Завершить ввод с "Закрыть".</w:t>
      </w:r>
    </w:p>
    <w:p w14:paraId="7D19B3CA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Индикация состояния изменяется с "Автономного режима" на голубом фоне на</w:t>
      </w:r>
    </w:p>
    <w:p w14:paraId="5E135307" w14:textId="77777777" w:rsidR="00B12DEE" w:rsidRPr="00A93DF8" w:rsidRDefault="00B12DEE" w:rsidP="00B12DEE">
      <w:pPr>
        <w:jc w:val="center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"Режим Online" на желтом фоне.</w:t>
      </w:r>
    </w:p>
    <w:p w14:paraId="26651D1E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Запуск общего ввода в эксплуатацию</w:t>
      </w:r>
    </w:p>
    <w:p w14:paraId="101ADF1E" w14:textId="77777777" w:rsidR="00B12DEE" w:rsidRPr="00A93DF8" w:rsidRDefault="00B12DEE" w:rsidP="00B12DEE">
      <w:pPr>
        <w:jc w:val="both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Описание</w:t>
      </w:r>
    </w:p>
    <w:p w14:paraId="71EE45DB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После закрытия последнего диалогового окна в разделе "Перейти в Online",</w:t>
      </w:r>
    </w:p>
    <w:p w14:paraId="5CFAD918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индикация изменяется в диалоговом окне внизу справа изменяется с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"Автономного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режима" на "Режим Online".</w:t>
      </w:r>
    </w:p>
    <w:p w14:paraId="1E675559" w14:textId="77777777" w:rsidR="00B12DEE" w:rsidRPr="00A93DF8" w:rsidRDefault="00B12DEE" w:rsidP="00B12DEE">
      <w:pPr>
        <w:jc w:val="center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noProof/>
          <w:sz w:val="28"/>
          <w:szCs w:val="28"/>
        </w:rPr>
        <w:lastRenderedPageBreak/>
        <w:drawing>
          <wp:inline distT="0" distB="0" distL="0" distR="0" wp14:anchorId="2586E437" wp14:editId="42EDD5B7">
            <wp:extent cx="5940425" cy="3464599"/>
            <wp:effectExtent l="0" t="0" r="3175" b="2540"/>
            <wp:docPr id="475" name="Рисунок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64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1F2D2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У модульных преобразователей, состоящих из управляющего модуля и силового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модуля, при первом включении и после замены управляющего модуля или силового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модуля появляется сообщение F0395. Это сообщение не представляет собой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неисправность преобразователя, а является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преднамеренным. Это сообщение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защищает отдельные компоненты преобразователя (CU и PM) от не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авторизованной замены.</w:t>
      </w:r>
    </w:p>
    <w:p w14:paraId="660D6B08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Выделить и квитировать имеющееся сообщение F0395 согласно описанию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в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разделе "Первое соединение CU и PM".</w:t>
      </w:r>
    </w:p>
    <w:p w14:paraId="2BCFFEC7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Примечание</w:t>
      </w:r>
    </w:p>
    <w:p w14:paraId="656DEF35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Указания по используемым STARTER символам можно найти в помощи Online.</w:t>
      </w:r>
    </w:p>
    <w:p w14:paraId="457EB911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Нажать &lt;shift&gt;&lt;F1&gt; и выбрать "непонятный" символ, к примеру:</w:t>
      </w:r>
    </w:p>
    <w:p w14:paraId="298EA1D6" w14:textId="77777777" w:rsidR="00B12DEE" w:rsidRPr="00A93DF8" w:rsidRDefault="00B12DEE" w:rsidP="00B12DEE">
      <w:pPr>
        <w:jc w:val="center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noProof/>
          <w:sz w:val="28"/>
          <w:szCs w:val="28"/>
        </w:rPr>
        <w:drawing>
          <wp:inline distT="0" distB="0" distL="0" distR="0" wp14:anchorId="392CAF1D" wp14:editId="0246B904">
            <wp:extent cx="2238375" cy="762000"/>
            <wp:effectExtent l="0" t="0" r="9525" b="0"/>
            <wp:docPr id="483" name="Рисунок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34E5B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Открыть приводное устройство</w:t>
      </w:r>
      <w:r>
        <w:rPr>
          <w:rFonts w:eastAsia="ArialUnicodeMS"/>
          <w:sz w:val="28"/>
          <w:szCs w:val="28"/>
        </w:rPr>
        <w:t xml:space="preserve"> (</w:t>
      </w:r>
      <w:r>
        <w:rPr>
          <w:rFonts w:eastAsia="ArialUnicodeMS"/>
          <w:noProof/>
          <w:sz w:val="28"/>
          <w:szCs w:val="28"/>
        </w:rPr>
        <w:drawing>
          <wp:inline distT="0" distB="0" distL="0" distR="0" wp14:anchorId="6E347AE2" wp14:editId="6E5B254A">
            <wp:extent cx="238125" cy="228600"/>
            <wp:effectExtent l="0" t="0" r="9525" b="0"/>
            <wp:docPr id="486" name="Рисунок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3DF8">
        <w:rPr>
          <w:rFonts w:eastAsia="ArialUnicodeMS"/>
          <w:sz w:val="28"/>
          <w:szCs w:val="28"/>
        </w:rPr>
        <w:t>) двойным щелчком на приводном объекте</w:t>
      </w:r>
      <w:r>
        <w:rPr>
          <w:rFonts w:eastAsia="ArialUnicodeMS"/>
          <w:sz w:val="28"/>
          <w:szCs w:val="28"/>
        </w:rPr>
        <w:t xml:space="preserve"> (</w:t>
      </w:r>
      <w:r>
        <w:rPr>
          <w:rFonts w:eastAsia="ArialUnicodeMS"/>
          <w:noProof/>
          <w:sz w:val="28"/>
          <w:szCs w:val="28"/>
        </w:rPr>
        <w:drawing>
          <wp:inline distT="0" distB="0" distL="0" distR="0" wp14:anchorId="39B27C19" wp14:editId="0F4F9A6F">
            <wp:extent cx="182880" cy="182880"/>
            <wp:effectExtent l="0" t="0" r="7620" b="76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3DF8">
        <w:rPr>
          <w:rFonts w:eastAsia="ArialUnicodeMS"/>
          <w:sz w:val="28"/>
          <w:szCs w:val="28"/>
        </w:rPr>
        <w:t>)</w:t>
      </w:r>
    </w:p>
    <w:p w14:paraId="2E41DB11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Щелкнуть на "Мастер..." для (базового) ввода в эксплуатацию и следовать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указаниям мастера.</w:t>
      </w:r>
    </w:p>
    <w:p w14:paraId="2F7DE522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Выполнить ввод в эксплуатацию</w:t>
      </w:r>
    </w:p>
    <w:p w14:paraId="0BCC078C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Мастер проектов шаг за шагом сопровождает Вас через выпадающие меню побазовым установкам для Вашего приложения.</w:t>
      </w:r>
    </w:p>
    <w:p w14:paraId="2D4A3032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С "Дальше" выполняется переход к следующему пункту меню.</w:t>
      </w:r>
    </w:p>
    <w:p w14:paraId="1227B9B2" w14:textId="77777777" w:rsidR="00B12DEE" w:rsidRPr="00A93DF8" w:rsidRDefault="00B12DEE" w:rsidP="00B12DEE">
      <w:pPr>
        <w:jc w:val="center"/>
        <w:rPr>
          <w:b/>
          <w:sz w:val="28"/>
          <w:szCs w:val="28"/>
        </w:rPr>
      </w:pPr>
      <w:r w:rsidRPr="00A93DF8">
        <w:rPr>
          <w:b/>
          <w:noProof/>
          <w:sz w:val="28"/>
          <w:szCs w:val="28"/>
        </w:rPr>
        <w:lastRenderedPageBreak/>
        <w:drawing>
          <wp:inline distT="0" distB="0" distL="0" distR="0" wp14:anchorId="7BE45582" wp14:editId="01B15D7B">
            <wp:extent cx="3860693" cy="3438525"/>
            <wp:effectExtent l="0" t="0" r="6985" b="0"/>
            <wp:docPr id="487" name="Рисунок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2999" cy="3440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B98BD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 пункте меню "Функции привода" рекомендуется выбрать "Идентификация данных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двигателя: заблокирована".</w:t>
      </w:r>
    </w:p>
    <w:p w14:paraId="6CEF518A" w14:textId="77777777" w:rsidR="00B12DEE" w:rsidRPr="00A93DF8" w:rsidRDefault="00B12DEE" w:rsidP="00B12DEE">
      <w:pPr>
        <w:jc w:val="center"/>
        <w:rPr>
          <w:b/>
          <w:sz w:val="28"/>
          <w:szCs w:val="28"/>
        </w:rPr>
      </w:pPr>
      <w:r w:rsidRPr="00A93DF8">
        <w:rPr>
          <w:b/>
          <w:noProof/>
          <w:sz w:val="28"/>
          <w:szCs w:val="28"/>
        </w:rPr>
        <w:drawing>
          <wp:inline distT="0" distB="0" distL="0" distR="0" wp14:anchorId="0C5BF7E7" wp14:editId="3F41FF95">
            <wp:extent cx="3924300" cy="3479339"/>
            <wp:effectExtent l="0" t="0" r="0" b="6985"/>
            <wp:docPr id="491" name="Рисунок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865" cy="3481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814E4" w14:textId="77777777" w:rsidR="00B12DEE" w:rsidRDefault="00B12DEE" w:rsidP="00B12DEE">
      <w:pPr>
        <w:autoSpaceDE w:val="0"/>
        <w:autoSpaceDN w:val="0"/>
        <w:adjustRightInd w:val="0"/>
        <w:rPr>
          <w:rFonts w:eastAsia="ArialUnicodeMS"/>
          <w:b/>
          <w:sz w:val="28"/>
          <w:szCs w:val="28"/>
        </w:rPr>
      </w:pPr>
    </w:p>
    <w:p w14:paraId="1AE64F1D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Примечание</w:t>
      </w:r>
    </w:p>
    <w:p w14:paraId="1075CEAD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Идентификация данных двигателя</w:t>
      </w:r>
    </w:p>
    <w:p w14:paraId="12866CBC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Идентификация данных двигателя требуется только для векторного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управления и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описывается там.</w:t>
      </w:r>
    </w:p>
    <w:p w14:paraId="4A063061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 пункте меню "Расчет параметров двигателя" рекомендуется выбрать</w:t>
      </w:r>
    </w:p>
    <w:p w14:paraId="6A7AC909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"Восстановить заводские установки и вычислить параметры двигателя".</w:t>
      </w:r>
    </w:p>
    <w:p w14:paraId="037F4945" w14:textId="77777777" w:rsidR="00B12DEE" w:rsidRPr="00A93DF8" w:rsidRDefault="00B12DEE" w:rsidP="00B12DEE">
      <w:pPr>
        <w:jc w:val="center"/>
        <w:rPr>
          <w:b/>
          <w:sz w:val="28"/>
          <w:szCs w:val="28"/>
        </w:rPr>
      </w:pPr>
      <w:r w:rsidRPr="00A93DF8">
        <w:rPr>
          <w:b/>
          <w:noProof/>
          <w:sz w:val="28"/>
          <w:szCs w:val="28"/>
        </w:rPr>
        <w:lastRenderedPageBreak/>
        <w:drawing>
          <wp:inline distT="0" distB="0" distL="0" distR="0" wp14:anchorId="61F6DD78" wp14:editId="569B3A28">
            <wp:extent cx="3537963" cy="3162300"/>
            <wp:effectExtent l="0" t="0" r="571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2364" cy="3166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2A9E3A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Мастер проектов по (первому) вводу в эксплуатацию завершает свою работу с:</w:t>
      </w:r>
    </w:p>
    <w:p w14:paraId="0F04FFD3" w14:textId="77777777" w:rsidR="00B12DEE" w:rsidRPr="00A93DF8" w:rsidRDefault="00B12DEE" w:rsidP="00B12DEE">
      <w:pPr>
        <w:jc w:val="center"/>
        <w:rPr>
          <w:b/>
          <w:sz w:val="28"/>
          <w:szCs w:val="28"/>
        </w:rPr>
      </w:pPr>
      <w:r w:rsidRPr="00A93DF8">
        <w:rPr>
          <w:b/>
          <w:noProof/>
          <w:sz w:val="28"/>
          <w:szCs w:val="28"/>
        </w:rPr>
        <w:drawing>
          <wp:inline distT="0" distB="0" distL="0" distR="0" wp14:anchorId="1C12EA26" wp14:editId="1CAD7093">
            <wp:extent cx="4853217" cy="4314825"/>
            <wp:effectExtent l="0" t="0" r="508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4061" cy="431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D6F294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 конце подтвердить "Завершить"</w:t>
      </w:r>
    </w:p>
    <w:p w14:paraId="4A25090F" w14:textId="77777777" w:rsidR="00B12DEE" w:rsidRDefault="00B12DEE" w:rsidP="00B12DEE">
      <w:pPr>
        <w:autoSpaceDE w:val="0"/>
        <w:autoSpaceDN w:val="0"/>
        <w:adjustRightInd w:val="0"/>
        <w:rPr>
          <w:rFonts w:eastAsia="ArialUnicodeMS"/>
          <w:b/>
          <w:sz w:val="28"/>
          <w:szCs w:val="28"/>
        </w:rPr>
      </w:pPr>
    </w:p>
    <w:p w14:paraId="09D95081" w14:textId="77777777" w:rsidR="00B12DEE" w:rsidRDefault="00B12DEE" w:rsidP="00B12DEE">
      <w:pPr>
        <w:autoSpaceDE w:val="0"/>
        <w:autoSpaceDN w:val="0"/>
        <w:adjustRightInd w:val="0"/>
        <w:rPr>
          <w:rFonts w:eastAsia="ArialUnicodeMS"/>
          <w:b/>
          <w:sz w:val="28"/>
          <w:szCs w:val="28"/>
        </w:rPr>
      </w:pPr>
    </w:p>
    <w:p w14:paraId="70F22659" w14:textId="77777777" w:rsidR="00B12DEE" w:rsidRDefault="00B12DEE" w:rsidP="00B12DEE">
      <w:pPr>
        <w:autoSpaceDE w:val="0"/>
        <w:autoSpaceDN w:val="0"/>
        <w:adjustRightInd w:val="0"/>
        <w:rPr>
          <w:rFonts w:eastAsia="ArialUnicodeMS"/>
          <w:b/>
          <w:sz w:val="28"/>
          <w:szCs w:val="28"/>
        </w:rPr>
      </w:pPr>
    </w:p>
    <w:p w14:paraId="14B61B19" w14:textId="77777777" w:rsidR="00B12DEE" w:rsidRPr="00E85CED" w:rsidRDefault="00B12DEE" w:rsidP="00B12DEE">
      <w:pPr>
        <w:autoSpaceDE w:val="0"/>
        <w:autoSpaceDN w:val="0"/>
        <w:adjustRightInd w:val="0"/>
        <w:rPr>
          <w:rFonts w:eastAsia="ArialUnicodeMS"/>
          <w:b/>
          <w:sz w:val="28"/>
          <w:szCs w:val="28"/>
        </w:rPr>
      </w:pPr>
      <w:r w:rsidRPr="00E85CED">
        <w:rPr>
          <w:rFonts w:eastAsia="ArialUnicodeMS"/>
          <w:b/>
          <w:sz w:val="28"/>
          <w:szCs w:val="28"/>
        </w:rPr>
        <w:t>Ввод приложения в эксплуатацию</w:t>
      </w:r>
    </w:p>
    <w:p w14:paraId="293A3DD0" w14:textId="77777777" w:rsidR="00B12DEE" w:rsidRPr="00E85CED" w:rsidRDefault="00B12DEE" w:rsidP="00B12DEE">
      <w:pPr>
        <w:autoSpaceDE w:val="0"/>
        <w:autoSpaceDN w:val="0"/>
        <w:adjustRightInd w:val="0"/>
        <w:rPr>
          <w:rFonts w:eastAsia="ArialUnicodeMS"/>
          <w:b/>
          <w:sz w:val="28"/>
          <w:szCs w:val="28"/>
        </w:rPr>
      </w:pPr>
      <w:r w:rsidRPr="00E85CED">
        <w:rPr>
          <w:rFonts w:eastAsia="ArialUnicodeMS"/>
          <w:b/>
          <w:sz w:val="28"/>
          <w:szCs w:val="28"/>
        </w:rPr>
        <w:t>Описание</w:t>
      </w:r>
    </w:p>
    <w:p w14:paraId="3A622317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lastRenderedPageBreak/>
        <w:t>● Теперь можно ввести Ваше приложение в эксплуатацию через диалоговые маски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"Drive Navigator" или через функции в дереве проекта.</w:t>
      </w:r>
    </w:p>
    <w:p w14:paraId="61E8EA9E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Выполнить энергонезависимое сохранение Ваших установок (см. ниже).</w:t>
      </w:r>
    </w:p>
    <w:p w14:paraId="3F7D9141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После выполнения ввода в эксплуатацию приложения, разорвать соединение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 xml:space="preserve">Online между PC и преобразователем щелчком на </w:t>
      </w:r>
      <w:r w:rsidRPr="00A93DF8">
        <w:rPr>
          <w:rFonts w:eastAsia="ArialUnicodeMS"/>
          <w:noProof/>
          <w:sz w:val="28"/>
          <w:szCs w:val="28"/>
        </w:rPr>
        <w:drawing>
          <wp:inline distT="0" distB="0" distL="0" distR="0" wp14:anchorId="44C476CB" wp14:editId="400E16D9">
            <wp:extent cx="361950" cy="314325"/>
            <wp:effectExtent l="0" t="0" r="0" b="952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3DF8">
        <w:rPr>
          <w:rFonts w:eastAsia="ArialUnicodeMS"/>
          <w:sz w:val="28"/>
          <w:szCs w:val="28"/>
        </w:rPr>
        <w:t>.</w:t>
      </w:r>
    </w:p>
    <w:p w14:paraId="4F3A4CFE" w14:textId="77777777" w:rsidR="00B12DEE" w:rsidRPr="00A93DF8" w:rsidRDefault="00B12DEE" w:rsidP="00B12DEE">
      <w:pPr>
        <w:jc w:val="center"/>
        <w:rPr>
          <w:rFonts w:eastAsia="ArialUnicodeMS"/>
          <w:sz w:val="28"/>
          <w:szCs w:val="28"/>
        </w:rPr>
      </w:pPr>
      <w:r w:rsidRPr="00A93DF8">
        <w:rPr>
          <w:rFonts w:eastAsia="ArialUnicodeMS"/>
          <w:noProof/>
          <w:sz w:val="28"/>
          <w:szCs w:val="28"/>
        </w:rPr>
        <w:drawing>
          <wp:inline distT="0" distB="0" distL="0" distR="0" wp14:anchorId="778F5925" wp14:editId="515BEA3C">
            <wp:extent cx="5940425" cy="4439902"/>
            <wp:effectExtent l="0" t="0" r="317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39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89913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Энергонезависимое сохранение</w:t>
      </w:r>
    </w:p>
    <w:p w14:paraId="0105177E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 дереве проектов выбрать Ваш проект SINAMICS</w:t>
      </w:r>
    </w:p>
    <w:p w14:paraId="3B62E8FB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Двойной щелчок на "Drive Navigator"</w:t>
      </w:r>
    </w:p>
    <w:p w14:paraId="5C90C577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Выбрать в рабочей области "Ввод в эксплуатацию"</w:t>
      </w:r>
    </w:p>
    <w:p w14:paraId="38F45B32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Выбрать в диалоговом окне "Резервное копирование данных в приводе (RAM в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ROM)".</w:t>
      </w:r>
    </w:p>
    <w:p w14:paraId="115B5566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Теперь можно разорвать соединение Online через</w:t>
      </w:r>
      <w:r w:rsidRPr="00A93DF8">
        <w:rPr>
          <w:rFonts w:eastAsia="ArialUnicodeMS"/>
          <w:noProof/>
          <w:sz w:val="28"/>
          <w:szCs w:val="28"/>
        </w:rPr>
        <w:drawing>
          <wp:inline distT="0" distB="0" distL="0" distR="0" wp14:anchorId="4E35DB22" wp14:editId="0324914E">
            <wp:extent cx="361950" cy="314325"/>
            <wp:effectExtent l="0" t="0" r="0" b="952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3DF8">
        <w:rPr>
          <w:rFonts w:eastAsia="ArialUnicodeMS"/>
          <w:sz w:val="28"/>
          <w:szCs w:val="28"/>
        </w:rPr>
        <w:t xml:space="preserve"> "Отключиться от целевой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системы"</w:t>
      </w:r>
    </w:p>
    <w:p w14:paraId="2C6E37B6" w14:textId="3726415D" w:rsidR="00F952F8" w:rsidRDefault="00F952F8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br w:type="page"/>
      </w:r>
    </w:p>
    <w:p w14:paraId="7623AC28" w14:textId="4E13C44E" w:rsidR="00F952F8" w:rsidRPr="00A93DF8" w:rsidRDefault="00F952F8" w:rsidP="00F952F8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Практическая</w:t>
      </w:r>
      <w:r w:rsidRPr="00A93DF8">
        <w:rPr>
          <w:sz w:val="28"/>
          <w:szCs w:val="28"/>
        </w:rPr>
        <w:t xml:space="preserve"> работа №</w:t>
      </w:r>
      <w:r>
        <w:rPr>
          <w:sz w:val="28"/>
          <w:szCs w:val="28"/>
        </w:rPr>
        <w:t>3</w:t>
      </w:r>
    </w:p>
    <w:p w14:paraId="51908406" w14:textId="6B637A09" w:rsidR="00F952F8" w:rsidRPr="00F952F8" w:rsidRDefault="00F952F8" w:rsidP="00F952F8">
      <w:pPr>
        <w:jc w:val="center"/>
        <w:rPr>
          <w:sz w:val="28"/>
          <w:szCs w:val="28"/>
        </w:rPr>
      </w:pPr>
      <w:r w:rsidRPr="00A93DF8">
        <w:rPr>
          <w:sz w:val="28"/>
          <w:szCs w:val="28"/>
        </w:rPr>
        <w:t>Частотный преобразователь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ОВЕН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ПЧВ</w:t>
      </w:r>
    </w:p>
    <w:p w14:paraId="3025C002" w14:textId="297287CD" w:rsidR="00F952F8" w:rsidRDefault="00F952F8" w:rsidP="00F952F8">
      <w:pPr>
        <w:jc w:val="center"/>
        <w:rPr>
          <w:sz w:val="28"/>
          <w:szCs w:val="28"/>
        </w:rPr>
      </w:pPr>
      <w:r>
        <w:rPr>
          <w:sz w:val="28"/>
          <w:szCs w:val="28"/>
        </w:rPr>
        <w:t>Быстрый старт</w:t>
      </w:r>
    </w:p>
    <w:p w14:paraId="29D09B71" w14:textId="3EB6C2CB" w:rsidR="00F952F8" w:rsidRPr="00A93DF8" w:rsidRDefault="00F952F8" w:rsidP="00F952F8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045BACDB" wp14:editId="081D1463">
            <wp:extent cx="5940425" cy="7168515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16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65BFC" w14:textId="051D7A8C" w:rsidR="00F952F8" w:rsidRDefault="00F952F8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br w:type="page"/>
      </w:r>
    </w:p>
    <w:p w14:paraId="450D01A5" w14:textId="1A197B00" w:rsidR="00F952F8" w:rsidRPr="00A93DF8" w:rsidRDefault="00F952F8" w:rsidP="00F952F8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Практическая</w:t>
      </w:r>
      <w:r w:rsidRPr="00A93DF8">
        <w:rPr>
          <w:sz w:val="28"/>
          <w:szCs w:val="28"/>
        </w:rPr>
        <w:t xml:space="preserve"> работа №</w:t>
      </w:r>
      <w:r>
        <w:rPr>
          <w:sz w:val="28"/>
          <w:szCs w:val="28"/>
        </w:rPr>
        <w:t>4</w:t>
      </w:r>
    </w:p>
    <w:p w14:paraId="1F04F01C" w14:textId="77777777" w:rsidR="00F952F8" w:rsidRPr="00F952F8" w:rsidRDefault="00F952F8" w:rsidP="00F952F8">
      <w:pPr>
        <w:jc w:val="center"/>
        <w:rPr>
          <w:sz w:val="28"/>
          <w:szCs w:val="28"/>
        </w:rPr>
      </w:pPr>
      <w:r w:rsidRPr="00A93DF8">
        <w:rPr>
          <w:sz w:val="28"/>
          <w:szCs w:val="28"/>
        </w:rPr>
        <w:t>Частотный преобразователь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ОВЕН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ПЧВ</w:t>
      </w:r>
    </w:p>
    <w:p w14:paraId="1B7C1B7F" w14:textId="5BB76514" w:rsidR="00F952F8" w:rsidRDefault="00F952F8" w:rsidP="00F952F8">
      <w:pPr>
        <w:jc w:val="center"/>
        <w:rPr>
          <w:sz w:val="28"/>
          <w:szCs w:val="28"/>
        </w:rPr>
      </w:pPr>
      <w:r>
        <w:rPr>
          <w:sz w:val="28"/>
          <w:szCs w:val="28"/>
        </w:rPr>
        <w:t>Плавный разгон и торможение</w:t>
      </w:r>
    </w:p>
    <w:p w14:paraId="56F30B80" w14:textId="71AA22ED" w:rsidR="00E83A73" w:rsidRDefault="00F952F8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4165B393" wp14:editId="2096F007">
            <wp:extent cx="5940425" cy="856488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6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E079A" w14:textId="6994E74D" w:rsidR="00E83A73" w:rsidRPr="00A93DF8" w:rsidRDefault="00E83A73" w:rsidP="00E83A73">
      <w:pPr>
        <w:jc w:val="center"/>
        <w:rPr>
          <w:sz w:val="28"/>
          <w:szCs w:val="28"/>
        </w:rPr>
      </w:pPr>
      <w:r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br w:type="page"/>
      </w:r>
      <w:r>
        <w:rPr>
          <w:sz w:val="28"/>
          <w:szCs w:val="28"/>
        </w:rPr>
        <w:lastRenderedPageBreak/>
        <w:t>Практическая</w:t>
      </w:r>
      <w:r w:rsidRPr="00A93DF8">
        <w:rPr>
          <w:sz w:val="28"/>
          <w:szCs w:val="28"/>
        </w:rPr>
        <w:t xml:space="preserve"> работа №</w:t>
      </w:r>
      <w:r>
        <w:rPr>
          <w:sz w:val="28"/>
          <w:szCs w:val="28"/>
        </w:rPr>
        <w:t>5</w:t>
      </w:r>
    </w:p>
    <w:p w14:paraId="6B86641A" w14:textId="77777777" w:rsidR="00E83A73" w:rsidRPr="00F952F8" w:rsidRDefault="00E83A73" w:rsidP="00E83A73">
      <w:pPr>
        <w:jc w:val="center"/>
        <w:rPr>
          <w:sz w:val="28"/>
          <w:szCs w:val="28"/>
        </w:rPr>
      </w:pPr>
      <w:r w:rsidRPr="00A93DF8">
        <w:rPr>
          <w:sz w:val="28"/>
          <w:szCs w:val="28"/>
        </w:rPr>
        <w:t>Частотный преобразователь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ОВЕН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ПЧВ</w:t>
      </w:r>
    </w:p>
    <w:p w14:paraId="1DBB2C63" w14:textId="50B9787E" w:rsidR="00E83A73" w:rsidRPr="00E83A73" w:rsidRDefault="00E83A73" w:rsidP="00E83A73">
      <w:pPr>
        <w:jc w:val="center"/>
        <w:rPr>
          <w:sz w:val="28"/>
          <w:szCs w:val="28"/>
        </w:rPr>
      </w:pPr>
      <w:r>
        <w:rPr>
          <w:sz w:val="28"/>
          <w:szCs w:val="28"/>
        </w:rPr>
        <w:t>Увеличение</w:t>
      </w:r>
      <w:r w:rsidRPr="00E83A73">
        <w:rPr>
          <w:sz w:val="28"/>
          <w:szCs w:val="28"/>
        </w:rPr>
        <w:t>/</w:t>
      </w:r>
      <w:r>
        <w:rPr>
          <w:sz w:val="28"/>
          <w:szCs w:val="28"/>
        </w:rPr>
        <w:t>снижение скорости по цифровым входам</w:t>
      </w:r>
    </w:p>
    <w:p w14:paraId="270AE44C" w14:textId="57ED90DC" w:rsidR="00E83A73" w:rsidRDefault="00E83A73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4FDB3325" wp14:editId="173063DA">
            <wp:extent cx="6120513" cy="7877175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35081" cy="7895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DAE72" w14:textId="367367CE" w:rsidR="00E83A73" w:rsidRDefault="00E83A73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br w:type="page"/>
      </w:r>
    </w:p>
    <w:p w14:paraId="33F09076" w14:textId="2822302B" w:rsidR="00E83A73" w:rsidRPr="00A93DF8" w:rsidRDefault="00E83A73" w:rsidP="00E83A73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Практическая</w:t>
      </w:r>
      <w:r w:rsidRPr="00A93DF8">
        <w:rPr>
          <w:sz w:val="28"/>
          <w:szCs w:val="28"/>
        </w:rPr>
        <w:t xml:space="preserve"> работа №</w:t>
      </w:r>
      <w:r>
        <w:rPr>
          <w:sz w:val="28"/>
          <w:szCs w:val="28"/>
        </w:rPr>
        <w:t>6</w:t>
      </w:r>
    </w:p>
    <w:p w14:paraId="2EE2DF00" w14:textId="77777777" w:rsidR="00E83A73" w:rsidRPr="00F952F8" w:rsidRDefault="00E83A73" w:rsidP="00E83A73">
      <w:pPr>
        <w:jc w:val="center"/>
        <w:rPr>
          <w:sz w:val="28"/>
          <w:szCs w:val="28"/>
        </w:rPr>
      </w:pPr>
      <w:r w:rsidRPr="00A93DF8">
        <w:rPr>
          <w:sz w:val="28"/>
          <w:szCs w:val="28"/>
        </w:rPr>
        <w:t>Частотный преобразователь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ОВЕН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ПЧВ</w:t>
      </w:r>
    </w:p>
    <w:p w14:paraId="5091DE90" w14:textId="12371C94" w:rsidR="00E83A73" w:rsidRPr="00E83A73" w:rsidRDefault="00E83A73" w:rsidP="00E83A73">
      <w:pPr>
        <w:jc w:val="center"/>
        <w:rPr>
          <w:sz w:val="28"/>
          <w:szCs w:val="28"/>
        </w:rPr>
      </w:pPr>
      <w:r>
        <w:rPr>
          <w:sz w:val="28"/>
          <w:szCs w:val="28"/>
        </w:rPr>
        <w:t>Работа в трех предустановленных режимах</w:t>
      </w:r>
    </w:p>
    <w:p w14:paraId="77F2AD55" w14:textId="77777777" w:rsidR="00E83A73" w:rsidRDefault="00E83A73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</w:p>
    <w:p w14:paraId="046219DD" w14:textId="43EB8625" w:rsidR="00296E7F" w:rsidRDefault="00E83A73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1B3297FE" wp14:editId="7B6717F3">
            <wp:extent cx="5940425" cy="7987030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8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BDF05" w14:textId="047FCC10" w:rsidR="00AA728C" w:rsidRPr="00A93DF8" w:rsidRDefault="00AA728C" w:rsidP="00AA728C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Практическая</w:t>
      </w:r>
      <w:r w:rsidRPr="00A93DF8">
        <w:rPr>
          <w:sz w:val="28"/>
          <w:szCs w:val="28"/>
        </w:rPr>
        <w:t xml:space="preserve"> работа №</w:t>
      </w:r>
      <w:r>
        <w:rPr>
          <w:sz w:val="28"/>
          <w:szCs w:val="28"/>
        </w:rPr>
        <w:t>7</w:t>
      </w:r>
    </w:p>
    <w:p w14:paraId="0317AC3F" w14:textId="77777777" w:rsidR="00AA728C" w:rsidRPr="00F952F8" w:rsidRDefault="00AA728C" w:rsidP="00AA728C">
      <w:pPr>
        <w:jc w:val="center"/>
        <w:rPr>
          <w:sz w:val="28"/>
          <w:szCs w:val="28"/>
        </w:rPr>
      </w:pPr>
      <w:r w:rsidRPr="00A93DF8">
        <w:rPr>
          <w:sz w:val="28"/>
          <w:szCs w:val="28"/>
        </w:rPr>
        <w:t>Частотный преобразователь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ОВЕН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ПЧВ</w:t>
      </w:r>
    </w:p>
    <w:p w14:paraId="3E378FCE" w14:textId="160A6D02" w:rsidR="00AA728C" w:rsidRPr="00E83A73" w:rsidRDefault="00571322" w:rsidP="00AA728C">
      <w:pPr>
        <w:jc w:val="center"/>
        <w:rPr>
          <w:sz w:val="28"/>
          <w:szCs w:val="28"/>
        </w:rPr>
      </w:pPr>
      <w:r>
        <w:rPr>
          <w:sz w:val="28"/>
          <w:szCs w:val="28"/>
        </w:rPr>
        <w:t>Управление высокоскоростным двигателем с разомкнутым контуром</w:t>
      </w:r>
    </w:p>
    <w:p w14:paraId="3D8602F2" w14:textId="47DB7194" w:rsidR="00AA728C" w:rsidRDefault="00571322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36DB79C4" wp14:editId="57AB4162">
            <wp:extent cx="5619750" cy="8306777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23319" cy="8312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9FB72" w14:textId="77777777" w:rsidR="00632D99" w:rsidRDefault="00632D99" w:rsidP="00632D99">
      <w:pPr>
        <w:pStyle w:val="1"/>
        <w:keepNext w:val="0"/>
        <w:spacing w:after="120"/>
        <w:ind w:left="720"/>
        <w:rPr>
          <w:color w:val="5B9BD5"/>
          <w:sz w:val="20"/>
          <w:szCs w:val="20"/>
        </w:rPr>
      </w:pPr>
      <w:bookmarkStart w:id="1" w:name="_Toc7785490"/>
    </w:p>
    <w:bookmarkEnd w:id="1"/>
    <w:p w14:paraId="7FD40B6F" w14:textId="35B32CC0" w:rsidR="00632D99" w:rsidRPr="00632D99" w:rsidRDefault="00632D99" w:rsidP="00632D99">
      <w:pPr>
        <w:pStyle w:val="af0"/>
        <w:jc w:val="center"/>
        <w:rPr>
          <w:rFonts w:ascii="Times New Roman" w:hAnsi="Times New Roman" w:cs="Times New Roman"/>
          <w:sz w:val="28"/>
          <w:szCs w:val="28"/>
        </w:rPr>
      </w:pPr>
      <w:r w:rsidRPr="00632D99">
        <w:rPr>
          <w:sz w:val="28"/>
          <w:szCs w:val="28"/>
        </w:rPr>
        <w:lastRenderedPageBreak/>
        <w:t>Практическая</w:t>
      </w:r>
      <w:r w:rsidRPr="00632D99">
        <w:rPr>
          <w:rFonts w:ascii="Times New Roman" w:hAnsi="Times New Roman" w:cs="Times New Roman"/>
          <w:sz w:val="28"/>
          <w:szCs w:val="28"/>
        </w:rPr>
        <w:t xml:space="preserve"> работа №</w:t>
      </w:r>
      <w:r>
        <w:rPr>
          <w:sz w:val="28"/>
          <w:szCs w:val="28"/>
        </w:rPr>
        <w:t>8</w:t>
      </w:r>
    </w:p>
    <w:p w14:paraId="453AE79B" w14:textId="58B282AF" w:rsidR="00632D99" w:rsidRPr="00632D99" w:rsidRDefault="00632D99" w:rsidP="00632D99">
      <w:pPr>
        <w:pStyle w:val="af0"/>
        <w:jc w:val="center"/>
        <w:rPr>
          <w:sz w:val="28"/>
          <w:szCs w:val="28"/>
        </w:rPr>
      </w:pPr>
      <w:r>
        <w:rPr>
          <w:sz w:val="28"/>
          <w:szCs w:val="28"/>
        </w:rPr>
        <w:t>Параметрирование сервопривода</w:t>
      </w:r>
      <w:r w:rsidRPr="00632D9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Omron</w:t>
      </w:r>
      <w:r>
        <w:rPr>
          <w:sz w:val="28"/>
          <w:szCs w:val="28"/>
        </w:rPr>
        <w:t xml:space="preserve"> с использованием ПО </w:t>
      </w:r>
      <w:r>
        <w:rPr>
          <w:sz w:val="28"/>
          <w:szCs w:val="28"/>
          <w:lang w:val="en-US"/>
        </w:rPr>
        <w:t>Sysmac</w:t>
      </w:r>
      <w:r w:rsidRPr="00632D9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Studio</w:t>
      </w:r>
    </w:p>
    <w:p w14:paraId="5C659609" w14:textId="7E9F6D8E" w:rsidR="00632D99" w:rsidRDefault="00632D99" w:rsidP="00632D99">
      <w:pPr>
        <w:rPr>
          <w:b/>
        </w:rPr>
      </w:pPr>
      <w:r>
        <w:t xml:space="preserve">Запустите программу </w:t>
      </w:r>
      <w:r>
        <w:rPr>
          <w:lang w:val="en-US"/>
        </w:rPr>
        <w:t>Sysmac</w:t>
      </w:r>
      <w:r w:rsidRPr="001B3F46">
        <w:t xml:space="preserve"> </w:t>
      </w:r>
      <w:r>
        <w:rPr>
          <w:lang w:val="en-US"/>
        </w:rPr>
        <w:t>Studio</w:t>
      </w:r>
      <w:r>
        <w:t xml:space="preserve">. Для создания нового проекта нажмите </w:t>
      </w:r>
      <w:r>
        <w:rPr>
          <w:b/>
          <w:lang w:val="en-US"/>
        </w:rPr>
        <w:t>New</w:t>
      </w:r>
      <w:r w:rsidRPr="001B3F46">
        <w:rPr>
          <w:b/>
        </w:rPr>
        <w:t xml:space="preserve"> </w:t>
      </w:r>
      <w:r>
        <w:rPr>
          <w:b/>
          <w:lang w:val="en-US"/>
        </w:rPr>
        <w:t>Project</w:t>
      </w:r>
      <w:r>
        <w:t xml:space="preserve">. В появившемся окне задайте имя проекта и автора. Тип проекта </w:t>
      </w:r>
      <w:r>
        <w:rPr>
          <w:b/>
          <w:lang w:val="en-US"/>
        </w:rPr>
        <w:t>Standard</w:t>
      </w:r>
      <w:r w:rsidRPr="001B3F46">
        <w:rPr>
          <w:b/>
        </w:rPr>
        <w:t xml:space="preserve"> </w:t>
      </w:r>
      <w:r>
        <w:rPr>
          <w:b/>
          <w:lang w:val="en-US"/>
        </w:rPr>
        <w:t>Project</w:t>
      </w:r>
      <w:r>
        <w:t xml:space="preserve">. В выборе устройства укажите </w:t>
      </w:r>
      <w:r>
        <w:rPr>
          <w:b/>
          <w:lang w:val="en-US"/>
        </w:rPr>
        <w:t>Category</w:t>
      </w:r>
      <w:r>
        <w:t xml:space="preserve">: </w:t>
      </w:r>
      <w:r>
        <w:rPr>
          <w:b/>
          <w:lang w:val="en-US"/>
        </w:rPr>
        <w:t>Controller</w:t>
      </w:r>
      <w:r>
        <w:rPr>
          <w:b/>
        </w:rPr>
        <w:t xml:space="preserve">; </w:t>
      </w:r>
      <w:r>
        <w:rPr>
          <w:b/>
          <w:lang w:val="en-US"/>
        </w:rPr>
        <w:t>Device</w:t>
      </w:r>
      <w:r>
        <w:rPr>
          <w:b/>
        </w:rPr>
        <w:t xml:space="preserve">: </w:t>
      </w:r>
      <w:r>
        <w:rPr>
          <w:b/>
          <w:lang w:val="en-US"/>
        </w:rPr>
        <w:t>NJ</w:t>
      </w:r>
      <w:r>
        <w:rPr>
          <w:b/>
        </w:rPr>
        <w:t xml:space="preserve">301-1100; </w:t>
      </w:r>
      <w:r>
        <w:rPr>
          <w:b/>
          <w:lang w:val="en-US"/>
        </w:rPr>
        <w:t>Version</w:t>
      </w:r>
      <w:r>
        <w:rPr>
          <w:b/>
        </w:rPr>
        <w:t xml:space="preserve">: 1.10. </w:t>
      </w:r>
      <w:r>
        <w:t xml:space="preserve">Затем нажмите </w:t>
      </w:r>
      <w:r>
        <w:rPr>
          <w:b/>
          <w:lang w:val="en-US"/>
        </w:rPr>
        <w:t>Create</w:t>
      </w:r>
      <w:r>
        <w:rPr>
          <w:b/>
        </w:rPr>
        <w:t>.</w:t>
      </w:r>
    </w:p>
    <w:p w14:paraId="4039BAED" w14:textId="06562CFF" w:rsidR="00632D99" w:rsidRPr="00355007" w:rsidRDefault="00632D99" w:rsidP="00632D99">
      <w:pPr>
        <w:jc w:val="center"/>
        <w:rPr>
          <w:b/>
        </w:rPr>
      </w:pPr>
      <w:r w:rsidRPr="00CE4F5C">
        <w:rPr>
          <w:noProof/>
        </w:rPr>
        <w:drawing>
          <wp:inline distT="0" distB="0" distL="0" distR="0" wp14:anchorId="66EB0C9E" wp14:editId="2A61D5DC">
            <wp:extent cx="3600450" cy="2057400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70" r="18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C4DFE8" w14:textId="77777777" w:rsidR="00632D99" w:rsidRPr="00A4175F" w:rsidRDefault="00632D99" w:rsidP="00632D99">
      <w:pPr>
        <w:jc w:val="center"/>
        <w:rPr>
          <w:noProof/>
        </w:rPr>
      </w:pPr>
      <w:r>
        <w:rPr>
          <w:noProof/>
        </w:rPr>
        <w:t>Рис. 1 – Создание нового проекта</w:t>
      </w:r>
    </w:p>
    <w:p w14:paraId="78CE7788" w14:textId="77777777" w:rsidR="00632D99" w:rsidRPr="00A4175F" w:rsidRDefault="00632D99" w:rsidP="00632D99">
      <w:pPr>
        <w:pStyle w:val="1"/>
        <w:keepNext w:val="0"/>
        <w:numPr>
          <w:ilvl w:val="0"/>
          <w:numId w:val="45"/>
        </w:numPr>
        <w:spacing w:after="120"/>
        <w:rPr>
          <w:noProof/>
          <w:color w:val="5B9BD5"/>
          <w:sz w:val="20"/>
        </w:rPr>
      </w:pPr>
      <w:bookmarkStart w:id="2" w:name="_Toc7785491"/>
      <w:r w:rsidRPr="00A4175F">
        <w:rPr>
          <w:noProof/>
          <w:color w:val="5B9BD5"/>
          <w:sz w:val="20"/>
        </w:rPr>
        <w:t>Установка и конфигурация сервопривода</w:t>
      </w:r>
      <w:bookmarkEnd w:id="2"/>
    </w:p>
    <w:p w14:paraId="23CC9BB7" w14:textId="77777777" w:rsidR="00632D99" w:rsidRDefault="00632D99" w:rsidP="00632D99">
      <w:pPr>
        <w:rPr>
          <w:noProof/>
        </w:rPr>
      </w:pPr>
      <w:r w:rsidRPr="00177308">
        <w:rPr>
          <w:noProof/>
        </w:rPr>
        <w:t xml:space="preserve">Для начала, необходимо добавить в проект все подключённые по EtherCAT устройства. </w:t>
      </w:r>
      <w:r>
        <w:rPr>
          <w:noProof/>
        </w:rPr>
        <w:t xml:space="preserve">Откройте вкладку </w:t>
      </w:r>
      <w:r w:rsidRPr="00AA6133">
        <w:rPr>
          <w:b/>
          <w:noProof/>
          <w:lang w:val="en-US"/>
        </w:rPr>
        <w:t>Configurations</w:t>
      </w:r>
      <w:r w:rsidRPr="00AA6133">
        <w:rPr>
          <w:b/>
          <w:noProof/>
        </w:rPr>
        <w:t xml:space="preserve"> </w:t>
      </w:r>
      <w:r w:rsidRPr="00AA6133">
        <w:rPr>
          <w:b/>
          <w:noProof/>
          <w:lang w:val="en-US"/>
        </w:rPr>
        <w:t>and</w:t>
      </w:r>
      <w:r w:rsidRPr="00AA6133">
        <w:rPr>
          <w:b/>
          <w:noProof/>
        </w:rPr>
        <w:t xml:space="preserve"> </w:t>
      </w:r>
      <w:r w:rsidRPr="00AA6133">
        <w:rPr>
          <w:b/>
          <w:noProof/>
          <w:lang w:val="en-US"/>
        </w:rPr>
        <w:t>Setup</w:t>
      </w:r>
      <w:r w:rsidRPr="00AA6133">
        <w:rPr>
          <w:b/>
          <w:noProof/>
        </w:rPr>
        <w:t xml:space="preserve"> – </w:t>
      </w:r>
      <w:r w:rsidRPr="00AA6133">
        <w:rPr>
          <w:b/>
          <w:noProof/>
          <w:lang w:val="en-US"/>
        </w:rPr>
        <w:t>EtherCAT</w:t>
      </w:r>
      <w:r>
        <w:rPr>
          <w:noProof/>
        </w:rPr>
        <w:t xml:space="preserve">. </w:t>
      </w:r>
      <w:r w:rsidRPr="00177308">
        <w:rPr>
          <w:noProof/>
        </w:rPr>
        <w:t xml:space="preserve">В списке справа выберите модель подключённого к контроллеру сервопривода </w:t>
      </w:r>
      <w:r w:rsidRPr="00177308">
        <w:rPr>
          <w:b/>
          <w:noProof/>
        </w:rPr>
        <w:t>R88D-KN04H-ECT Rev:2.1</w:t>
      </w:r>
      <w:r w:rsidRPr="00177308">
        <w:rPr>
          <w:noProof/>
        </w:rPr>
        <w:t xml:space="preserve"> и добавьте его в проект двойным кликом. Выделите добавленный сервопривод и установите значение адреса узла </w:t>
      </w:r>
      <w:r w:rsidRPr="00177308">
        <w:rPr>
          <w:b/>
          <w:noProof/>
        </w:rPr>
        <w:t>Node Address</w:t>
      </w:r>
      <w:r>
        <w:rPr>
          <w:b/>
          <w:noProof/>
        </w:rPr>
        <w:t xml:space="preserve"> - 29</w:t>
      </w:r>
      <w:r w:rsidRPr="00177308">
        <w:rPr>
          <w:noProof/>
        </w:rPr>
        <w:t>. Адрес сервопривода можно узнать</w:t>
      </w:r>
      <w:r>
        <w:rPr>
          <w:noProof/>
        </w:rPr>
        <w:t xml:space="preserve"> на лицевой стороне </w:t>
      </w:r>
      <w:r w:rsidRPr="00177308">
        <w:rPr>
          <w:noProof/>
        </w:rPr>
        <w:t>привода.</w:t>
      </w:r>
    </w:p>
    <w:p w14:paraId="7B7E76E5" w14:textId="390C8AF9" w:rsidR="00632D99" w:rsidRDefault="00632D99" w:rsidP="00632D99">
      <w:pPr>
        <w:jc w:val="center"/>
        <w:rPr>
          <w:noProof/>
        </w:rPr>
      </w:pPr>
      <w:r w:rsidRPr="00CE4F5C">
        <w:rPr>
          <w:noProof/>
        </w:rPr>
        <w:drawing>
          <wp:inline distT="0" distB="0" distL="0" distR="0" wp14:anchorId="624FEABB" wp14:editId="46AEC01A">
            <wp:extent cx="3762375" cy="1304925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593" r="16135" b="29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430F8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>Рис. 2 – Привязка сервопривода к контроллеру</w:t>
      </w:r>
    </w:p>
    <w:p w14:paraId="5EF764A5" w14:textId="1F2F73D4" w:rsidR="00632D99" w:rsidRDefault="00632D99" w:rsidP="00632D99">
      <w:pPr>
        <w:jc w:val="center"/>
        <w:rPr>
          <w:noProof/>
        </w:rPr>
      </w:pPr>
      <w:r w:rsidRPr="00CE4F5C">
        <w:rPr>
          <w:noProof/>
        </w:rPr>
        <w:drawing>
          <wp:inline distT="0" distB="0" distL="0" distR="0" wp14:anchorId="2EECDFE7" wp14:editId="0DE4D797">
            <wp:extent cx="3486150" cy="1066800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D03E1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>Рис. 3 – Определение адреса сервопривода</w:t>
      </w:r>
    </w:p>
    <w:p w14:paraId="60EAA4D4" w14:textId="77777777" w:rsidR="00632D99" w:rsidRDefault="00632D99" w:rsidP="00632D99">
      <w:pPr>
        <w:jc w:val="center"/>
        <w:rPr>
          <w:noProof/>
        </w:rPr>
      </w:pPr>
    </w:p>
    <w:p w14:paraId="24C24DE8" w14:textId="77777777" w:rsidR="00632D99" w:rsidRDefault="00632D99" w:rsidP="00632D99">
      <w:r>
        <w:t xml:space="preserve">После добавления сервопривода во вкладке </w:t>
      </w:r>
      <w:r>
        <w:rPr>
          <w:b/>
          <w:lang w:val="en-US"/>
        </w:rPr>
        <w:t>EtherCAT</w:t>
      </w:r>
      <w:r>
        <w:t xml:space="preserve"> появятся настройки данного устройства. Нажмите правым кликом на </w:t>
      </w:r>
      <w:r>
        <w:rPr>
          <w:b/>
          <w:lang w:val="en-US"/>
        </w:rPr>
        <w:t>Node</w:t>
      </w:r>
      <w:r>
        <w:rPr>
          <w:b/>
        </w:rPr>
        <w:t>29:</w:t>
      </w:r>
      <w:r>
        <w:rPr>
          <w:b/>
          <w:lang w:val="en-US"/>
        </w:rPr>
        <w:t>R</w:t>
      </w:r>
      <w:r w:rsidRPr="00A37F71">
        <w:rPr>
          <w:b/>
        </w:rPr>
        <w:t>88</w:t>
      </w:r>
      <w:r>
        <w:rPr>
          <w:b/>
          <w:lang w:val="en-US"/>
        </w:rPr>
        <w:t>D</w:t>
      </w:r>
      <w:r w:rsidRPr="00A37F71">
        <w:rPr>
          <w:b/>
        </w:rPr>
        <w:t>-</w:t>
      </w:r>
      <w:r>
        <w:rPr>
          <w:b/>
          <w:lang w:val="en-US"/>
        </w:rPr>
        <w:t>KN</w:t>
      </w:r>
      <w:r w:rsidRPr="00A37F71">
        <w:rPr>
          <w:b/>
        </w:rPr>
        <w:t>04</w:t>
      </w:r>
      <w:r>
        <w:rPr>
          <w:b/>
          <w:lang w:val="en-US"/>
        </w:rPr>
        <w:t>H</w:t>
      </w:r>
      <w:r w:rsidRPr="00A37F71">
        <w:rPr>
          <w:b/>
        </w:rPr>
        <w:t>-</w:t>
      </w:r>
      <w:r>
        <w:rPr>
          <w:b/>
          <w:lang w:val="en-US"/>
        </w:rPr>
        <w:t>ECT</w:t>
      </w:r>
      <w:r w:rsidRPr="00177308">
        <w:rPr>
          <w:b/>
        </w:rPr>
        <w:t>,</w:t>
      </w:r>
      <w:r>
        <w:rPr>
          <w:b/>
        </w:rPr>
        <w:t xml:space="preserve"> </w:t>
      </w:r>
      <w:r>
        <w:t xml:space="preserve">и выберите </w:t>
      </w:r>
      <w:r>
        <w:rPr>
          <w:b/>
          <w:lang w:val="en-US"/>
        </w:rPr>
        <w:t>Auto</w:t>
      </w:r>
      <w:r w:rsidRPr="00177308">
        <w:rPr>
          <w:b/>
        </w:rPr>
        <w:t xml:space="preserve"> </w:t>
      </w:r>
      <w:r>
        <w:rPr>
          <w:b/>
          <w:lang w:val="en-US"/>
        </w:rPr>
        <w:t>Tuning</w:t>
      </w:r>
      <w:r>
        <w:t xml:space="preserve">. После нажатия на </w:t>
      </w:r>
      <w:r>
        <w:rPr>
          <w:b/>
          <w:lang w:val="en-US"/>
        </w:rPr>
        <w:t>Auto</w:t>
      </w:r>
      <w:r w:rsidRPr="00177308">
        <w:rPr>
          <w:b/>
        </w:rPr>
        <w:t xml:space="preserve"> </w:t>
      </w:r>
      <w:r>
        <w:rPr>
          <w:b/>
          <w:lang w:val="en-US"/>
        </w:rPr>
        <w:t>Tuning</w:t>
      </w:r>
      <w:r>
        <w:t xml:space="preserve"> выскочит предупреждение, нажмите на </w:t>
      </w:r>
      <w:r>
        <w:rPr>
          <w:b/>
          <w:lang w:val="en-US"/>
        </w:rPr>
        <w:t>Yes</w:t>
      </w:r>
      <w:r>
        <w:t xml:space="preserve">. В появившемся окне выберите </w:t>
      </w:r>
      <w:r>
        <w:rPr>
          <w:b/>
          <w:lang w:val="en-US"/>
        </w:rPr>
        <w:t>Easy</w:t>
      </w:r>
      <w:r w:rsidRPr="00177308">
        <w:rPr>
          <w:b/>
        </w:rPr>
        <w:t xml:space="preserve"> </w:t>
      </w:r>
      <w:r>
        <w:rPr>
          <w:b/>
          <w:lang w:val="en-US"/>
        </w:rPr>
        <w:t>Tuning</w:t>
      </w:r>
      <w:r>
        <w:rPr>
          <w:b/>
        </w:rPr>
        <w:t xml:space="preserve">, </w:t>
      </w:r>
      <w:r>
        <w:t>начнётся быстрая настройка сервопривода.</w:t>
      </w:r>
    </w:p>
    <w:p w14:paraId="4D337E8B" w14:textId="089F1CCE" w:rsidR="00632D99" w:rsidRDefault="00632D99" w:rsidP="00632D99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0565DD6" wp14:editId="6E6DE2B5">
            <wp:extent cx="3952875" cy="2105025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8A7C5A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>Рис. 4 – Быстрая настройка сервопривода</w:t>
      </w:r>
    </w:p>
    <w:p w14:paraId="1AD16B14" w14:textId="77777777" w:rsidR="00632D99" w:rsidRDefault="00632D99" w:rsidP="00632D99">
      <w:r>
        <w:t xml:space="preserve">На первом шаге выберите тип механической системы, в нашем случае это </w:t>
      </w:r>
      <w:r>
        <w:rPr>
          <w:b/>
          <w:lang w:val="en-US"/>
        </w:rPr>
        <w:t>Rack</w:t>
      </w:r>
      <w:r w:rsidRPr="00177308">
        <w:rPr>
          <w:b/>
        </w:rPr>
        <w:t xml:space="preserve"> </w:t>
      </w:r>
      <w:r>
        <w:rPr>
          <w:b/>
          <w:lang w:val="en-US"/>
        </w:rPr>
        <w:t>and</w:t>
      </w:r>
      <w:r w:rsidRPr="00177308">
        <w:rPr>
          <w:b/>
        </w:rPr>
        <w:t xml:space="preserve"> </w:t>
      </w:r>
      <w:r>
        <w:rPr>
          <w:b/>
          <w:lang w:val="en-US"/>
        </w:rPr>
        <w:t>Pinion</w:t>
      </w:r>
      <w:r>
        <w:t xml:space="preserve">. Следующие параметры можно оставить по умолчанию, так что просто жмите </w:t>
      </w:r>
      <w:r w:rsidRPr="00E72F4E">
        <w:rPr>
          <w:b/>
          <w:lang w:val="en-US"/>
        </w:rPr>
        <w:t>Next</w:t>
      </w:r>
      <w:r w:rsidRPr="00E72F4E">
        <w:rPr>
          <w:b/>
        </w:rPr>
        <w:t xml:space="preserve"> </w:t>
      </w:r>
      <w:r>
        <w:t>до завершения настройки.</w:t>
      </w:r>
    </w:p>
    <w:p w14:paraId="6F05A4B2" w14:textId="77777777" w:rsidR="00632D99" w:rsidRDefault="00632D99" w:rsidP="00632D99">
      <w:pPr>
        <w:rPr>
          <w:b/>
        </w:rPr>
      </w:pPr>
      <w:r>
        <w:t xml:space="preserve"> Раскройте вкладку </w:t>
      </w:r>
      <w:r>
        <w:rPr>
          <w:b/>
          <w:lang w:val="en-US"/>
        </w:rPr>
        <w:t>Node</w:t>
      </w:r>
      <w:r>
        <w:rPr>
          <w:b/>
        </w:rPr>
        <w:t>29:</w:t>
      </w:r>
      <w:r>
        <w:rPr>
          <w:b/>
          <w:lang w:val="en-US"/>
        </w:rPr>
        <w:t>R</w:t>
      </w:r>
      <w:r w:rsidRPr="00A37F71">
        <w:rPr>
          <w:b/>
        </w:rPr>
        <w:t>88</w:t>
      </w:r>
      <w:r>
        <w:rPr>
          <w:b/>
          <w:lang w:val="en-US"/>
        </w:rPr>
        <w:t>D</w:t>
      </w:r>
      <w:r w:rsidRPr="00A37F71">
        <w:rPr>
          <w:b/>
        </w:rPr>
        <w:t>-</w:t>
      </w:r>
      <w:r>
        <w:rPr>
          <w:b/>
          <w:lang w:val="en-US"/>
        </w:rPr>
        <w:t>KN</w:t>
      </w:r>
      <w:r w:rsidRPr="00A37F71">
        <w:rPr>
          <w:b/>
        </w:rPr>
        <w:t>04</w:t>
      </w:r>
      <w:r>
        <w:rPr>
          <w:b/>
          <w:lang w:val="en-US"/>
        </w:rPr>
        <w:t>H</w:t>
      </w:r>
      <w:r w:rsidRPr="00A37F71">
        <w:rPr>
          <w:b/>
        </w:rPr>
        <w:t>-</w:t>
      </w:r>
      <w:r>
        <w:rPr>
          <w:b/>
          <w:lang w:val="en-US"/>
        </w:rPr>
        <w:t>ECT</w:t>
      </w:r>
      <w:r w:rsidRPr="00177308">
        <w:rPr>
          <w:b/>
        </w:rPr>
        <w:t xml:space="preserve"> </w:t>
      </w:r>
      <w:r>
        <w:t xml:space="preserve">и откройте двойным кликом вкладку </w:t>
      </w:r>
      <w:r>
        <w:rPr>
          <w:b/>
          <w:lang w:val="en-US"/>
        </w:rPr>
        <w:t>Parameters</w:t>
      </w:r>
      <w:r>
        <w:t>. В данной вкладке</w:t>
      </w:r>
      <w:r w:rsidRPr="00300DCB">
        <w:t xml:space="preserve"> доступны все</w:t>
      </w:r>
      <w:r>
        <w:t xml:space="preserve"> параметры сервопривода. Для данного проекта необходимо изменить параметры с </w:t>
      </w:r>
      <w:r>
        <w:rPr>
          <w:b/>
          <w:lang w:val="en-US"/>
        </w:rPr>
        <w:t>Pn</w:t>
      </w:r>
      <w:r>
        <w:rPr>
          <w:b/>
        </w:rPr>
        <w:t xml:space="preserve">400.0 </w:t>
      </w:r>
      <w:r>
        <w:t>до</w:t>
      </w:r>
      <w:r>
        <w:rPr>
          <w:b/>
        </w:rPr>
        <w:t xml:space="preserve"> 402.2</w:t>
      </w:r>
      <w:r>
        <w:t xml:space="preserve">. Параметры </w:t>
      </w:r>
      <w:r>
        <w:rPr>
          <w:b/>
          <w:lang w:val="en-US"/>
        </w:rPr>
        <w:t>Pn</w:t>
      </w:r>
      <w:r>
        <w:rPr>
          <w:b/>
        </w:rPr>
        <w:t xml:space="preserve">400.0, </w:t>
      </w:r>
      <w:r>
        <w:rPr>
          <w:b/>
          <w:lang w:val="en-US"/>
        </w:rPr>
        <w:t>Pn</w:t>
      </w:r>
      <w:r>
        <w:rPr>
          <w:b/>
        </w:rPr>
        <w:t xml:space="preserve">400.1, </w:t>
      </w:r>
      <w:r>
        <w:rPr>
          <w:b/>
          <w:lang w:val="en-US"/>
        </w:rPr>
        <w:t>Pn</w:t>
      </w:r>
      <w:r>
        <w:rPr>
          <w:b/>
        </w:rPr>
        <w:t xml:space="preserve">400.2 </w:t>
      </w:r>
      <w:r>
        <w:t>изменить на</w:t>
      </w:r>
      <w:r>
        <w:rPr>
          <w:b/>
        </w:rPr>
        <w:t xml:space="preserve"> 14:</w:t>
      </w:r>
      <w:r>
        <w:rPr>
          <w:b/>
          <w:lang w:val="en-US"/>
        </w:rPr>
        <w:t>E</w:t>
      </w:r>
      <w:r>
        <w:rPr>
          <w:b/>
        </w:rPr>
        <w:t>-</w:t>
      </w:r>
      <w:r>
        <w:rPr>
          <w:b/>
          <w:lang w:val="en-US"/>
        </w:rPr>
        <w:t>STOP</w:t>
      </w:r>
      <w:r>
        <w:rPr>
          <w:b/>
        </w:rPr>
        <w:t>-</w:t>
      </w:r>
      <w:r>
        <w:rPr>
          <w:b/>
          <w:lang w:val="en-US"/>
        </w:rPr>
        <w:t>Contact</w:t>
      </w:r>
      <w:r w:rsidRPr="00177308">
        <w:rPr>
          <w:b/>
        </w:rPr>
        <w:t xml:space="preserve"> </w:t>
      </w:r>
      <w:r>
        <w:rPr>
          <w:b/>
          <w:lang w:val="en-US"/>
        </w:rPr>
        <w:t>NO</w:t>
      </w:r>
      <w:r>
        <w:rPr>
          <w:b/>
        </w:rPr>
        <w:t xml:space="preserve">. </w:t>
      </w:r>
      <w:r>
        <w:t xml:space="preserve">Параметры </w:t>
      </w:r>
      <w:r>
        <w:rPr>
          <w:b/>
          <w:lang w:val="en-US"/>
        </w:rPr>
        <w:t>Pn</w:t>
      </w:r>
      <w:r>
        <w:rPr>
          <w:b/>
        </w:rPr>
        <w:t xml:space="preserve">401.0, </w:t>
      </w:r>
      <w:r>
        <w:rPr>
          <w:b/>
          <w:lang w:val="en-US"/>
        </w:rPr>
        <w:t>Pn</w:t>
      </w:r>
      <w:r>
        <w:rPr>
          <w:b/>
        </w:rPr>
        <w:t xml:space="preserve">401.1, </w:t>
      </w:r>
      <w:r>
        <w:rPr>
          <w:b/>
          <w:lang w:val="en-US"/>
        </w:rPr>
        <w:t>Pn</w:t>
      </w:r>
      <w:r>
        <w:rPr>
          <w:b/>
        </w:rPr>
        <w:t xml:space="preserve">401.2 </w:t>
      </w:r>
      <w:r>
        <w:t xml:space="preserve">изменить на </w:t>
      </w:r>
      <w:r>
        <w:rPr>
          <w:b/>
        </w:rPr>
        <w:t>1:</w:t>
      </w:r>
      <w:r>
        <w:rPr>
          <w:b/>
          <w:lang w:val="en-US"/>
        </w:rPr>
        <w:t>POT</w:t>
      </w:r>
      <w:r>
        <w:rPr>
          <w:b/>
        </w:rPr>
        <w:t>-</w:t>
      </w:r>
      <w:r>
        <w:rPr>
          <w:b/>
          <w:lang w:val="en-US"/>
        </w:rPr>
        <w:t>Contact</w:t>
      </w:r>
      <w:r w:rsidRPr="00177308">
        <w:rPr>
          <w:b/>
        </w:rPr>
        <w:t xml:space="preserve"> </w:t>
      </w:r>
      <w:r>
        <w:rPr>
          <w:b/>
          <w:lang w:val="en-US"/>
        </w:rPr>
        <w:t>NO</w:t>
      </w:r>
      <w:r>
        <w:rPr>
          <w:b/>
        </w:rPr>
        <w:t xml:space="preserve">. </w:t>
      </w:r>
      <w:r>
        <w:t xml:space="preserve">Параметры </w:t>
      </w:r>
      <w:r>
        <w:rPr>
          <w:b/>
          <w:lang w:val="en-US"/>
        </w:rPr>
        <w:t>Pn</w:t>
      </w:r>
      <w:r>
        <w:rPr>
          <w:b/>
        </w:rPr>
        <w:t xml:space="preserve">402.0, </w:t>
      </w:r>
      <w:r>
        <w:rPr>
          <w:b/>
          <w:lang w:val="en-US"/>
        </w:rPr>
        <w:t>Pn</w:t>
      </w:r>
      <w:r>
        <w:rPr>
          <w:b/>
        </w:rPr>
        <w:t xml:space="preserve">402.1, </w:t>
      </w:r>
      <w:r>
        <w:rPr>
          <w:b/>
          <w:lang w:val="en-US"/>
        </w:rPr>
        <w:t>Pn</w:t>
      </w:r>
      <w:r>
        <w:rPr>
          <w:b/>
        </w:rPr>
        <w:t xml:space="preserve">402.2 </w:t>
      </w:r>
      <w:r>
        <w:t xml:space="preserve">изменить на </w:t>
      </w:r>
      <w:r>
        <w:rPr>
          <w:b/>
        </w:rPr>
        <w:t>2:</w:t>
      </w:r>
      <w:r>
        <w:rPr>
          <w:b/>
          <w:lang w:val="en-US"/>
        </w:rPr>
        <w:t>NOT</w:t>
      </w:r>
      <w:r>
        <w:rPr>
          <w:b/>
        </w:rPr>
        <w:t>-</w:t>
      </w:r>
      <w:r>
        <w:rPr>
          <w:b/>
          <w:lang w:val="en-US"/>
        </w:rPr>
        <w:t>Contact</w:t>
      </w:r>
      <w:r w:rsidRPr="00177308">
        <w:rPr>
          <w:b/>
        </w:rPr>
        <w:t xml:space="preserve"> </w:t>
      </w:r>
      <w:r>
        <w:rPr>
          <w:b/>
          <w:lang w:val="en-US"/>
        </w:rPr>
        <w:t>NO</w:t>
      </w:r>
      <w:r>
        <w:rPr>
          <w:b/>
        </w:rPr>
        <w:t>.</w:t>
      </w:r>
    </w:p>
    <w:p w14:paraId="468C36FA" w14:textId="3540780B" w:rsidR="00632D99" w:rsidRDefault="00632D99" w:rsidP="00632D99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1C5AA812" wp14:editId="78998998">
            <wp:extent cx="3962400" cy="211455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5E778" w14:textId="77777777" w:rsidR="00632D99" w:rsidRPr="00022C06" w:rsidRDefault="00632D99" w:rsidP="00632D99">
      <w:pPr>
        <w:jc w:val="center"/>
        <w:rPr>
          <w:noProof/>
        </w:rPr>
      </w:pPr>
      <w:r>
        <w:rPr>
          <w:noProof/>
        </w:rPr>
        <w:t>Рис. 5 – Ручная настройка параметров сервопривода</w:t>
      </w:r>
    </w:p>
    <w:p w14:paraId="252DA77C" w14:textId="77777777" w:rsidR="00632D99" w:rsidRPr="00A4175F" w:rsidRDefault="00632D99" w:rsidP="00632D99">
      <w:pPr>
        <w:pStyle w:val="1"/>
        <w:keepNext w:val="0"/>
        <w:numPr>
          <w:ilvl w:val="0"/>
          <w:numId w:val="45"/>
        </w:numPr>
        <w:spacing w:after="120"/>
        <w:rPr>
          <w:noProof/>
          <w:color w:val="5B9BD5"/>
          <w:sz w:val="20"/>
        </w:rPr>
      </w:pPr>
      <w:bookmarkStart w:id="3" w:name="_Toc7785492"/>
      <w:r w:rsidRPr="00A4175F">
        <w:rPr>
          <w:noProof/>
          <w:color w:val="5B9BD5"/>
          <w:sz w:val="20"/>
        </w:rPr>
        <w:t>Синхронизация с микроконтроллером и сервоприводом</w:t>
      </w:r>
      <w:bookmarkEnd w:id="3"/>
    </w:p>
    <w:p w14:paraId="637EFF0F" w14:textId="03E8FBBB" w:rsidR="00632D99" w:rsidRPr="00FC2758" w:rsidRDefault="00632D99" w:rsidP="00632D99">
      <w:r>
        <w:t xml:space="preserve">После завершения настройки сервопривода, необходимо проверить его работу, но сперва необходимо загрузить в сервопривод внесённые изменения. Для этого нажмите на </w:t>
      </w:r>
      <w:r>
        <w:rPr>
          <w:b/>
          <w:lang w:val="en-US"/>
        </w:rPr>
        <w:t>Build</w:t>
      </w:r>
      <w:r w:rsidRPr="0021059C">
        <w:rPr>
          <w:b/>
        </w:rPr>
        <w:t xml:space="preserve"> </w:t>
      </w:r>
      <w:r>
        <w:rPr>
          <w:b/>
          <w:lang w:val="en-US"/>
        </w:rPr>
        <w:t>Controller</w:t>
      </w:r>
      <w:r>
        <w:rPr>
          <w:b/>
        </w:rPr>
        <w:t xml:space="preserve">  </w:t>
      </w:r>
      <w:r>
        <w:rPr>
          <w:noProof/>
        </w:rPr>
        <w:drawing>
          <wp:inline distT="0" distB="0" distL="0" distR="0" wp14:anchorId="5CEE7F66" wp14:editId="7F052853">
            <wp:extent cx="295275" cy="257175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  <w:r>
        <w:t>на верхней панели. Далее, проведите настройку подключения к контроллеру. Для</w:t>
      </w:r>
      <w:r w:rsidRPr="00FB4F3E">
        <w:t xml:space="preserve"> </w:t>
      </w:r>
      <w:r>
        <w:t>этого в самой верхней панели нажмите</w:t>
      </w:r>
      <w:r w:rsidRPr="00FB4F3E">
        <w:t xml:space="preserve"> </w:t>
      </w:r>
      <w:r>
        <w:rPr>
          <w:b/>
          <w:lang w:val="en-US"/>
        </w:rPr>
        <w:t>Controller</w:t>
      </w:r>
      <w:r w:rsidRPr="00FB4F3E">
        <w:rPr>
          <w:b/>
        </w:rPr>
        <w:t xml:space="preserve"> – </w:t>
      </w:r>
      <w:r>
        <w:rPr>
          <w:b/>
          <w:lang w:val="en-US"/>
        </w:rPr>
        <w:t>Communications</w:t>
      </w:r>
      <w:r w:rsidRPr="00FB4F3E">
        <w:rPr>
          <w:b/>
        </w:rPr>
        <w:t xml:space="preserve"> </w:t>
      </w:r>
      <w:r>
        <w:rPr>
          <w:b/>
          <w:lang w:val="en-US"/>
        </w:rPr>
        <w:t>Setup</w:t>
      </w:r>
      <w:r w:rsidRPr="00FB4F3E">
        <w:t xml:space="preserve">, </w:t>
      </w:r>
      <w:r>
        <w:t>выберите</w:t>
      </w:r>
      <w:r w:rsidRPr="00FB4F3E">
        <w:t xml:space="preserve"> </w:t>
      </w:r>
      <w:r>
        <w:t>способ</w:t>
      </w:r>
      <w:r w:rsidRPr="00FB4F3E">
        <w:t xml:space="preserve"> </w:t>
      </w:r>
      <w:r>
        <w:t>подключения</w:t>
      </w:r>
      <w:r w:rsidRPr="00FB4F3E">
        <w:t xml:space="preserve"> </w:t>
      </w:r>
      <w:r w:rsidRPr="00FB4F3E">
        <w:rPr>
          <w:b/>
          <w:lang w:val="en-US"/>
        </w:rPr>
        <w:t>Ethernet</w:t>
      </w:r>
      <w:r w:rsidRPr="00FB4F3E">
        <w:rPr>
          <w:b/>
        </w:rPr>
        <w:t xml:space="preserve"> </w:t>
      </w:r>
      <w:r w:rsidRPr="00FB4F3E">
        <w:rPr>
          <w:b/>
          <w:lang w:val="en-US"/>
        </w:rPr>
        <w:t>connection</w:t>
      </w:r>
      <w:r w:rsidRPr="00FB4F3E">
        <w:rPr>
          <w:b/>
        </w:rPr>
        <w:t xml:space="preserve"> </w:t>
      </w:r>
      <w:r w:rsidRPr="00FB4F3E">
        <w:rPr>
          <w:b/>
          <w:lang w:val="en-US"/>
        </w:rPr>
        <w:t>via</w:t>
      </w:r>
      <w:r w:rsidRPr="00FB4F3E">
        <w:rPr>
          <w:b/>
        </w:rPr>
        <w:t xml:space="preserve"> </w:t>
      </w:r>
      <w:r w:rsidRPr="00FB4F3E">
        <w:rPr>
          <w:b/>
          <w:lang w:val="en-US"/>
        </w:rPr>
        <w:t>hub</w:t>
      </w:r>
      <w:r w:rsidRPr="00FB4F3E">
        <w:t xml:space="preserve"> </w:t>
      </w:r>
      <w:r>
        <w:t xml:space="preserve">и задайте </w:t>
      </w:r>
      <w:r>
        <w:rPr>
          <w:lang w:val="en-US"/>
        </w:rPr>
        <w:t>IP</w:t>
      </w:r>
      <w:r>
        <w:t xml:space="preserve"> адрес контроллера 192.168.250.1</w:t>
      </w:r>
      <w:r w:rsidRPr="00FB4F3E">
        <w:t xml:space="preserve">. </w:t>
      </w:r>
      <w:r>
        <w:t xml:space="preserve">Проведите тест установки связи с микроконтроллером нажав на </w:t>
      </w:r>
      <w:r w:rsidRPr="005C1A20">
        <w:rPr>
          <w:b/>
          <w:lang w:val="en-US"/>
        </w:rPr>
        <w:t>Ethernet</w:t>
      </w:r>
      <w:r w:rsidRPr="005C1A20">
        <w:rPr>
          <w:b/>
        </w:rPr>
        <w:t xml:space="preserve"> </w:t>
      </w:r>
      <w:r w:rsidRPr="005C1A20">
        <w:rPr>
          <w:b/>
          <w:lang w:val="en-US"/>
        </w:rPr>
        <w:t>Communication</w:t>
      </w:r>
      <w:r w:rsidRPr="005C1A20">
        <w:rPr>
          <w:b/>
        </w:rPr>
        <w:t xml:space="preserve"> </w:t>
      </w:r>
      <w:r w:rsidRPr="005C1A20">
        <w:rPr>
          <w:b/>
          <w:lang w:val="en-US"/>
        </w:rPr>
        <w:t>Test</w:t>
      </w:r>
      <w:r>
        <w:t xml:space="preserve">. В случае, если не удалось установить связь между компьютером и микроконтроллером, настройте сетевую карту вашего компьютера. Для этого зайдите в </w:t>
      </w:r>
      <w:r w:rsidRPr="00FC2758">
        <w:rPr>
          <w:b/>
        </w:rPr>
        <w:t>Центр управления сетями – Изменение параметров адаптера</w:t>
      </w:r>
      <w:r>
        <w:t xml:space="preserve">. Нажмите правым кликом на </w:t>
      </w:r>
      <w:r w:rsidRPr="00FC2758">
        <w:rPr>
          <w:b/>
          <w:lang w:val="en-US"/>
        </w:rPr>
        <w:t>Ethernet</w:t>
      </w:r>
      <w:r>
        <w:t xml:space="preserve"> и выберите </w:t>
      </w:r>
      <w:r w:rsidRPr="00FC2758">
        <w:rPr>
          <w:b/>
        </w:rPr>
        <w:t>Свойство</w:t>
      </w:r>
      <w:r>
        <w:t xml:space="preserve">. Затем измените значения в </w:t>
      </w:r>
      <w:r w:rsidRPr="00FC2758">
        <w:rPr>
          <w:b/>
          <w:lang w:val="en-US"/>
        </w:rPr>
        <w:t>IP</w:t>
      </w:r>
      <w:r w:rsidRPr="00FC2758">
        <w:rPr>
          <w:b/>
        </w:rPr>
        <w:t xml:space="preserve"> версии 4</w:t>
      </w:r>
      <w:r>
        <w:rPr>
          <w:b/>
        </w:rPr>
        <w:t xml:space="preserve"> (</w:t>
      </w:r>
      <w:r>
        <w:rPr>
          <w:b/>
          <w:lang w:val="en-US"/>
        </w:rPr>
        <w:t>TCP</w:t>
      </w:r>
      <w:r w:rsidRPr="00FC2758">
        <w:rPr>
          <w:b/>
        </w:rPr>
        <w:t>/</w:t>
      </w:r>
      <w:r>
        <w:rPr>
          <w:b/>
          <w:lang w:val="en-US"/>
        </w:rPr>
        <w:t>IPv</w:t>
      </w:r>
      <w:r w:rsidRPr="00FC2758">
        <w:rPr>
          <w:b/>
        </w:rPr>
        <w:t>4</w:t>
      </w:r>
      <w:r>
        <w:rPr>
          <w:b/>
        </w:rPr>
        <w:t>)</w:t>
      </w:r>
      <w:r w:rsidRPr="00FC2758">
        <w:rPr>
          <w:b/>
        </w:rPr>
        <w:t xml:space="preserve"> </w:t>
      </w:r>
      <w:r>
        <w:t xml:space="preserve">- </w:t>
      </w:r>
      <w:r w:rsidRPr="00FC2758">
        <w:rPr>
          <w:b/>
        </w:rPr>
        <w:t xml:space="preserve">Использовать следующий адрес </w:t>
      </w:r>
      <w:r>
        <w:t>и введ</w:t>
      </w:r>
      <w:r w:rsidRPr="00FC2758">
        <w:t>ите</w:t>
      </w:r>
      <w:r>
        <w:t xml:space="preserve"> </w:t>
      </w:r>
      <w:r>
        <w:rPr>
          <w:lang w:val="en-US"/>
        </w:rPr>
        <w:t>IP</w:t>
      </w:r>
      <w:r w:rsidRPr="00FC2758">
        <w:t>-</w:t>
      </w:r>
      <w:r>
        <w:t xml:space="preserve">адрес: 192.168.250.10 и маску подсети: 255.255.0.0. </w:t>
      </w:r>
    </w:p>
    <w:p w14:paraId="1A0BD970" w14:textId="77B9346B" w:rsidR="00632D99" w:rsidRDefault="00632D99" w:rsidP="00632D99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449A431F" wp14:editId="3FB0ABBC">
            <wp:extent cx="3952875" cy="2619375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1623F" w14:textId="77777777" w:rsidR="00632D99" w:rsidRPr="00FB4F3E" w:rsidRDefault="00632D99" w:rsidP="00632D99">
      <w:pPr>
        <w:jc w:val="center"/>
        <w:rPr>
          <w:noProof/>
        </w:rPr>
      </w:pPr>
      <w:r>
        <w:rPr>
          <w:noProof/>
        </w:rPr>
        <w:t>Рис. 6 – Выбор способа подключения к контроллеру</w:t>
      </w:r>
    </w:p>
    <w:p w14:paraId="7142EC71" w14:textId="77777777" w:rsidR="00632D99" w:rsidRDefault="00632D99" w:rsidP="00632D99"/>
    <w:p w14:paraId="2F7597EC" w14:textId="607CA997" w:rsidR="00632D99" w:rsidRPr="00A37F71" w:rsidRDefault="00632D99" w:rsidP="00632D99">
      <w:pPr>
        <w:rPr>
          <w:rFonts w:ascii="Calibri" w:hAnsi="Calibri"/>
          <w:szCs w:val="22"/>
        </w:rPr>
      </w:pPr>
      <w:r>
        <w:t xml:space="preserve">Подключитесь к контроллеру. Для этого нажмите на </w:t>
      </w:r>
      <w:r>
        <w:rPr>
          <w:b/>
          <w:lang w:val="en-US"/>
        </w:rPr>
        <w:t>Online</w:t>
      </w:r>
      <w:r w:rsidRPr="0021059C">
        <w:rPr>
          <w:b/>
        </w:rPr>
        <w:t xml:space="preserve"> </w:t>
      </w:r>
      <w:r>
        <w:rPr>
          <w:noProof/>
        </w:rPr>
        <w:drawing>
          <wp:inline distT="0" distB="0" distL="0" distR="0" wp14:anchorId="6D0DD8A5" wp14:editId="18286378">
            <wp:extent cx="276225" cy="295275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>
        <w:t xml:space="preserve">на верхней панели. Подтвердите согласие на смену имени контроллера в проекте в появившемся окне. После того, как вы подключитесь к контроллеру, вернитесь во вкладку </w:t>
      </w:r>
      <w:r>
        <w:rPr>
          <w:b/>
          <w:lang w:val="en-US"/>
        </w:rPr>
        <w:t>EtherCAT</w:t>
      </w:r>
      <w:r>
        <w:rPr>
          <w:b/>
        </w:rPr>
        <w:t xml:space="preserve"> – </w:t>
      </w:r>
      <w:r>
        <w:rPr>
          <w:b/>
          <w:lang w:val="en-US"/>
        </w:rPr>
        <w:t>Node</w:t>
      </w:r>
      <w:r>
        <w:rPr>
          <w:b/>
        </w:rPr>
        <w:t>29:</w:t>
      </w:r>
      <w:r>
        <w:rPr>
          <w:b/>
          <w:lang w:val="en-US"/>
        </w:rPr>
        <w:t>R</w:t>
      </w:r>
      <w:r w:rsidRPr="00A37F71">
        <w:rPr>
          <w:b/>
        </w:rPr>
        <w:t>88</w:t>
      </w:r>
      <w:r>
        <w:rPr>
          <w:b/>
          <w:lang w:val="en-US"/>
        </w:rPr>
        <w:t>D</w:t>
      </w:r>
      <w:r w:rsidRPr="00A37F71">
        <w:rPr>
          <w:b/>
        </w:rPr>
        <w:t>-</w:t>
      </w:r>
      <w:r>
        <w:rPr>
          <w:b/>
          <w:lang w:val="en-US"/>
        </w:rPr>
        <w:t>KN</w:t>
      </w:r>
      <w:r w:rsidRPr="00A37F71">
        <w:rPr>
          <w:b/>
        </w:rPr>
        <w:t>04</w:t>
      </w:r>
      <w:r>
        <w:rPr>
          <w:b/>
          <w:lang w:val="en-US"/>
        </w:rPr>
        <w:t>H</w:t>
      </w:r>
      <w:r w:rsidRPr="00A37F71">
        <w:rPr>
          <w:b/>
        </w:rPr>
        <w:t>-</w:t>
      </w:r>
      <w:r>
        <w:rPr>
          <w:b/>
          <w:lang w:val="en-US"/>
        </w:rPr>
        <w:t>ECT</w:t>
      </w:r>
      <w:r>
        <w:rPr>
          <w:b/>
        </w:rPr>
        <w:t xml:space="preserve"> – </w:t>
      </w:r>
      <w:r>
        <w:rPr>
          <w:b/>
          <w:lang w:val="en-US"/>
        </w:rPr>
        <w:t>Parameters</w:t>
      </w:r>
      <w:r>
        <w:t xml:space="preserve"> и загрузите в сервопривод параметры, которые вы установили ранее. Для загрузки параметров в сервопривод в нижнем правом углу нажмите на </w:t>
      </w:r>
      <w:r>
        <w:rPr>
          <w:b/>
          <w:lang w:val="en-US"/>
        </w:rPr>
        <w:t>Transfer</w:t>
      </w:r>
      <w:r w:rsidRPr="0021059C">
        <w:rPr>
          <w:b/>
        </w:rPr>
        <w:t xml:space="preserve"> </w:t>
      </w:r>
      <w:r>
        <w:rPr>
          <w:b/>
          <w:lang w:val="en-US"/>
        </w:rPr>
        <w:t>All</w:t>
      </w:r>
      <w:r w:rsidRPr="0021059C">
        <w:rPr>
          <w:b/>
        </w:rPr>
        <w:t xml:space="preserve"> </w:t>
      </w:r>
      <w:r>
        <w:rPr>
          <w:b/>
          <w:lang w:val="en-US"/>
        </w:rPr>
        <w:t>to</w:t>
      </w:r>
      <w:r w:rsidRPr="0021059C">
        <w:rPr>
          <w:b/>
        </w:rPr>
        <w:t xml:space="preserve"> </w:t>
      </w:r>
      <w:r>
        <w:rPr>
          <w:b/>
          <w:lang w:val="en-US"/>
        </w:rPr>
        <w:t>Drive</w:t>
      </w:r>
      <w:r w:rsidRPr="0021059C">
        <w:rPr>
          <w:b/>
        </w:rPr>
        <w:t xml:space="preserve"> </w:t>
      </w:r>
      <w:r>
        <w:rPr>
          <w:noProof/>
        </w:rPr>
        <w:drawing>
          <wp:inline distT="0" distB="0" distL="0" distR="0" wp14:anchorId="473D30B8" wp14:editId="6D048F61">
            <wp:extent cx="257175" cy="257175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, </w:t>
      </w:r>
      <w:r>
        <w:t>и после завершения загрузки параметров, выключите и включите стенд. После перезагрузки стенда, новые параметры сервопривода вступят в силу.</w:t>
      </w:r>
    </w:p>
    <w:p w14:paraId="4D520FBA" w14:textId="77777777" w:rsidR="00632D99" w:rsidRPr="00A4175F" w:rsidRDefault="00632D99" w:rsidP="00632D99">
      <w:pPr>
        <w:pStyle w:val="1"/>
        <w:keepNext w:val="0"/>
        <w:numPr>
          <w:ilvl w:val="0"/>
          <w:numId w:val="45"/>
        </w:numPr>
        <w:spacing w:after="120"/>
        <w:rPr>
          <w:color w:val="5B9BD5"/>
        </w:rPr>
      </w:pPr>
      <w:bookmarkStart w:id="4" w:name="_Toc7785493"/>
      <w:r w:rsidRPr="00A4175F">
        <w:rPr>
          <w:color w:val="5B9BD5"/>
          <w:sz w:val="20"/>
        </w:rPr>
        <w:t>Запуск двигателя в тестовом режиме</w:t>
      </w:r>
      <w:bookmarkEnd w:id="4"/>
    </w:p>
    <w:p w14:paraId="603227FD" w14:textId="77777777" w:rsidR="00632D99" w:rsidRDefault="00632D99" w:rsidP="00632D99">
      <w:r>
        <w:t xml:space="preserve">Для того, чтобы проверить работоспособность сервопривода и двигателя, необходимо запустить их в тестовом режиме. Во вкладке </w:t>
      </w:r>
      <w:r>
        <w:rPr>
          <w:b/>
          <w:lang w:val="en-US"/>
        </w:rPr>
        <w:t>Node</w:t>
      </w:r>
      <w:r>
        <w:rPr>
          <w:b/>
        </w:rPr>
        <w:t>29:</w:t>
      </w:r>
      <w:r>
        <w:rPr>
          <w:b/>
          <w:lang w:val="en-US"/>
        </w:rPr>
        <w:t>R</w:t>
      </w:r>
      <w:r w:rsidRPr="00A37F71">
        <w:rPr>
          <w:b/>
        </w:rPr>
        <w:t>88</w:t>
      </w:r>
      <w:r>
        <w:rPr>
          <w:b/>
          <w:lang w:val="en-US"/>
        </w:rPr>
        <w:t>D</w:t>
      </w:r>
      <w:r w:rsidRPr="00A37F71">
        <w:rPr>
          <w:b/>
        </w:rPr>
        <w:t>-</w:t>
      </w:r>
      <w:r>
        <w:rPr>
          <w:b/>
          <w:lang w:val="en-US"/>
        </w:rPr>
        <w:t>KN</w:t>
      </w:r>
      <w:r w:rsidRPr="00A37F71">
        <w:rPr>
          <w:b/>
        </w:rPr>
        <w:t>04</w:t>
      </w:r>
      <w:r>
        <w:rPr>
          <w:b/>
          <w:lang w:val="en-US"/>
        </w:rPr>
        <w:t>H</w:t>
      </w:r>
      <w:r w:rsidRPr="00A37F71">
        <w:rPr>
          <w:b/>
        </w:rPr>
        <w:t>-</w:t>
      </w:r>
      <w:r>
        <w:rPr>
          <w:b/>
          <w:lang w:val="en-US"/>
        </w:rPr>
        <w:t>ECT</w:t>
      </w:r>
      <w:r w:rsidRPr="005C1A20">
        <w:rPr>
          <w:b/>
        </w:rPr>
        <w:t xml:space="preserve"> </w:t>
      </w:r>
      <w:r w:rsidRPr="00FB4F3E">
        <w:t xml:space="preserve">откройте </w:t>
      </w:r>
      <w:r w:rsidRPr="00FB4F3E">
        <w:rPr>
          <w:b/>
          <w:lang w:val="en-US"/>
        </w:rPr>
        <w:t>FFT</w:t>
      </w:r>
      <w:r>
        <w:t xml:space="preserve"> и согласитесь с предупреждением.</w:t>
      </w:r>
    </w:p>
    <w:p w14:paraId="7F34F171" w14:textId="77777777" w:rsidR="00632D99" w:rsidRPr="003634F5" w:rsidRDefault="00632D99" w:rsidP="00632D99">
      <w:pPr>
        <w:rPr>
          <w:b/>
        </w:rPr>
      </w:pPr>
      <w:r>
        <w:t xml:space="preserve">Введите небольшие значения в параметры </w:t>
      </w:r>
      <w:r>
        <w:rPr>
          <w:b/>
        </w:rPr>
        <w:t>I</w:t>
      </w:r>
      <w:r w:rsidRPr="005C1A20">
        <w:rPr>
          <w:b/>
        </w:rPr>
        <w:t xml:space="preserve">nput </w:t>
      </w:r>
      <w:r>
        <w:rPr>
          <w:b/>
          <w:lang w:val="en-US"/>
        </w:rPr>
        <w:t>H</w:t>
      </w:r>
      <w:r w:rsidRPr="005C1A20">
        <w:rPr>
          <w:b/>
          <w:lang w:val="en-US"/>
        </w:rPr>
        <w:t>alf</w:t>
      </w:r>
      <w:r w:rsidRPr="005C1A20">
        <w:rPr>
          <w:b/>
        </w:rPr>
        <w:t xml:space="preserve"> </w:t>
      </w:r>
      <w:r>
        <w:rPr>
          <w:b/>
          <w:lang w:val="en-US"/>
        </w:rPr>
        <w:t>A</w:t>
      </w:r>
      <w:r w:rsidRPr="005C1A20">
        <w:rPr>
          <w:b/>
          <w:lang w:val="en-US"/>
        </w:rPr>
        <w:t>mplitude</w:t>
      </w:r>
      <w:r w:rsidRPr="005C1A20">
        <w:t xml:space="preserve"> </w:t>
      </w:r>
      <w:r>
        <w:t xml:space="preserve">и </w:t>
      </w:r>
      <w:r>
        <w:rPr>
          <w:b/>
        </w:rPr>
        <w:t>Input O</w:t>
      </w:r>
      <w:r w:rsidRPr="005C1A20">
        <w:rPr>
          <w:b/>
        </w:rPr>
        <w:t>ffset</w:t>
      </w:r>
      <w:r>
        <w:rPr>
          <w:b/>
        </w:rPr>
        <w:t xml:space="preserve"> </w:t>
      </w:r>
      <w:r>
        <w:t xml:space="preserve">(к примеру 50 и 100), выберите значение </w:t>
      </w:r>
      <w:r>
        <w:rPr>
          <w:b/>
          <w:lang w:val="en-US"/>
        </w:rPr>
        <w:t>S</w:t>
      </w:r>
      <w:r w:rsidRPr="003634F5">
        <w:rPr>
          <w:b/>
        </w:rPr>
        <w:t>ampling Rate</w:t>
      </w:r>
      <w:r>
        <w:rPr>
          <w:b/>
        </w:rPr>
        <w:t xml:space="preserve"> </w:t>
      </w:r>
      <w:r w:rsidRPr="003634F5">
        <w:t>и нажмите на</w:t>
      </w:r>
      <w:r>
        <w:rPr>
          <w:b/>
        </w:rPr>
        <w:t xml:space="preserve"> </w:t>
      </w:r>
      <w:r>
        <w:rPr>
          <w:b/>
          <w:lang w:val="en-US"/>
        </w:rPr>
        <w:t>Start</w:t>
      </w:r>
      <w:r w:rsidRPr="003634F5">
        <w:rPr>
          <w:b/>
        </w:rPr>
        <w:t xml:space="preserve"> </w:t>
      </w:r>
      <w:r>
        <w:rPr>
          <w:b/>
          <w:lang w:val="en-US"/>
        </w:rPr>
        <w:t>Test</w:t>
      </w:r>
      <w:r>
        <w:rPr>
          <w:b/>
        </w:rPr>
        <w:t xml:space="preserve"> </w:t>
      </w:r>
      <w:r w:rsidRPr="00FC2758">
        <w:t>в</w:t>
      </w:r>
      <w:r>
        <w:rPr>
          <w:b/>
        </w:rPr>
        <w:t xml:space="preserve"> </w:t>
      </w:r>
      <w:r>
        <w:t>верхнем левом углу</w:t>
      </w:r>
      <w:r>
        <w:rPr>
          <w:b/>
        </w:rPr>
        <w:t xml:space="preserve">. </w:t>
      </w:r>
    </w:p>
    <w:p w14:paraId="2D1F88C5" w14:textId="544CC4AE" w:rsidR="00632D99" w:rsidRDefault="00632D99" w:rsidP="00632D99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1182E993" wp14:editId="25DAC1E2">
            <wp:extent cx="3619500" cy="2200275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EA5D7" w14:textId="77777777" w:rsidR="00632D99" w:rsidRPr="00502939" w:rsidRDefault="00632D99" w:rsidP="00632D99">
      <w:pPr>
        <w:jc w:val="center"/>
      </w:pPr>
      <w:r>
        <w:t>Рис. 7 – Запуск двигателя в тестовом режиме</w:t>
      </w:r>
    </w:p>
    <w:p w14:paraId="6BBCEC64" w14:textId="77777777" w:rsidR="00632D99" w:rsidRPr="00680720" w:rsidRDefault="00632D99" w:rsidP="00632D99">
      <w:pPr>
        <w:pStyle w:val="1"/>
        <w:keepNext w:val="0"/>
        <w:numPr>
          <w:ilvl w:val="0"/>
          <w:numId w:val="45"/>
        </w:numPr>
        <w:spacing w:after="120"/>
        <w:rPr>
          <w:color w:val="5B9BD5"/>
          <w:sz w:val="20"/>
        </w:rPr>
      </w:pPr>
      <w:bookmarkStart w:id="5" w:name="_Toc7785494"/>
      <w:r w:rsidRPr="00680720">
        <w:rPr>
          <w:color w:val="5B9BD5"/>
          <w:sz w:val="20"/>
        </w:rPr>
        <w:t>Сброс настроек сервопривода</w:t>
      </w:r>
      <w:bookmarkEnd w:id="5"/>
    </w:p>
    <w:p w14:paraId="49C59683" w14:textId="77777777" w:rsidR="00632D99" w:rsidRDefault="00632D99" w:rsidP="00632D99">
      <w:r>
        <w:lastRenderedPageBreak/>
        <w:t xml:space="preserve">После проведения тестовых запусков двигателя, для дальнейшей работы, необходимо вернуть его в рабочий режим. Нажмите на вкладку </w:t>
      </w:r>
      <w:r>
        <w:rPr>
          <w:b/>
          <w:lang w:val="en-US"/>
        </w:rPr>
        <w:t>Node</w:t>
      </w:r>
      <w:r>
        <w:rPr>
          <w:b/>
        </w:rPr>
        <w:t>29:</w:t>
      </w:r>
      <w:r>
        <w:rPr>
          <w:b/>
          <w:lang w:val="en-US"/>
        </w:rPr>
        <w:t>R</w:t>
      </w:r>
      <w:r w:rsidRPr="00A37F71">
        <w:rPr>
          <w:b/>
        </w:rPr>
        <w:t>88</w:t>
      </w:r>
      <w:r>
        <w:rPr>
          <w:b/>
          <w:lang w:val="en-US"/>
        </w:rPr>
        <w:t>D</w:t>
      </w:r>
      <w:r w:rsidRPr="00A37F71">
        <w:rPr>
          <w:b/>
        </w:rPr>
        <w:t>-</w:t>
      </w:r>
      <w:r>
        <w:rPr>
          <w:b/>
          <w:lang w:val="en-US"/>
        </w:rPr>
        <w:t>KN</w:t>
      </w:r>
      <w:r w:rsidRPr="00A37F71">
        <w:rPr>
          <w:b/>
        </w:rPr>
        <w:t>04</w:t>
      </w:r>
      <w:r>
        <w:rPr>
          <w:b/>
          <w:lang w:val="en-US"/>
        </w:rPr>
        <w:t>H</w:t>
      </w:r>
      <w:r w:rsidRPr="00A37F71">
        <w:rPr>
          <w:b/>
        </w:rPr>
        <w:t>-</w:t>
      </w:r>
      <w:r>
        <w:rPr>
          <w:b/>
          <w:lang w:val="en-US"/>
        </w:rPr>
        <w:t>ECT</w:t>
      </w:r>
      <w:r>
        <w:rPr>
          <w:b/>
        </w:rPr>
        <w:t xml:space="preserve"> </w:t>
      </w:r>
      <w:r>
        <w:t xml:space="preserve">и смените режим работы двигателя с </w:t>
      </w:r>
      <w:r w:rsidRPr="003634F5">
        <w:rPr>
          <w:b/>
          <w:lang w:val="en-US"/>
        </w:rPr>
        <w:t>Test</w:t>
      </w:r>
      <w:r w:rsidRPr="003634F5">
        <w:rPr>
          <w:b/>
        </w:rPr>
        <w:t xml:space="preserve"> </w:t>
      </w:r>
      <w:r w:rsidRPr="003634F5">
        <w:rPr>
          <w:b/>
          <w:lang w:val="en-US"/>
        </w:rPr>
        <w:t>Run</w:t>
      </w:r>
      <w:r w:rsidRPr="003634F5">
        <w:t xml:space="preserve"> </w:t>
      </w:r>
      <w:r>
        <w:t xml:space="preserve">на </w:t>
      </w:r>
      <w:r w:rsidRPr="003634F5">
        <w:rPr>
          <w:b/>
          <w:lang w:val="en-US"/>
        </w:rPr>
        <w:t>Run</w:t>
      </w:r>
      <w:r>
        <w:t>.</w:t>
      </w:r>
    </w:p>
    <w:p w14:paraId="3C2C05DE" w14:textId="6E80C4FC" w:rsidR="00632D99" w:rsidRPr="00A37F71" w:rsidRDefault="00632D99" w:rsidP="00632D99">
      <w:r>
        <w:t xml:space="preserve">Сохраните свой проект. Затем сбросьте настройки сервопривода до заводских параметров. Для этого вернитесь в </w:t>
      </w:r>
      <w:r>
        <w:rPr>
          <w:b/>
          <w:lang w:val="en-US"/>
        </w:rPr>
        <w:t>Node</w:t>
      </w:r>
      <w:r>
        <w:rPr>
          <w:b/>
        </w:rPr>
        <w:t>29:</w:t>
      </w:r>
      <w:r>
        <w:rPr>
          <w:b/>
          <w:lang w:val="en-US"/>
        </w:rPr>
        <w:t>R</w:t>
      </w:r>
      <w:r w:rsidRPr="00A37F71">
        <w:rPr>
          <w:b/>
        </w:rPr>
        <w:t>88</w:t>
      </w:r>
      <w:r>
        <w:rPr>
          <w:b/>
          <w:lang w:val="en-US"/>
        </w:rPr>
        <w:t>D</w:t>
      </w:r>
      <w:r w:rsidRPr="00A37F71">
        <w:rPr>
          <w:b/>
        </w:rPr>
        <w:t>-</w:t>
      </w:r>
      <w:r>
        <w:rPr>
          <w:b/>
          <w:lang w:val="en-US"/>
        </w:rPr>
        <w:t>KN</w:t>
      </w:r>
      <w:r w:rsidRPr="00A37F71">
        <w:rPr>
          <w:b/>
        </w:rPr>
        <w:t>04</w:t>
      </w:r>
      <w:r>
        <w:rPr>
          <w:b/>
          <w:lang w:val="en-US"/>
        </w:rPr>
        <w:t>H</w:t>
      </w:r>
      <w:r w:rsidRPr="00A37F71">
        <w:rPr>
          <w:b/>
        </w:rPr>
        <w:t>-</w:t>
      </w:r>
      <w:r>
        <w:rPr>
          <w:b/>
          <w:lang w:val="en-US"/>
        </w:rPr>
        <w:t>ECT</w:t>
      </w:r>
      <w:r w:rsidRPr="00A37F71">
        <w:rPr>
          <w:b/>
        </w:rPr>
        <w:t xml:space="preserve"> </w:t>
      </w:r>
      <w:r>
        <w:rPr>
          <w:b/>
        </w:rPr>
        <w:t>–</w:t>
      </w:r>
      <w:r w:rsidRPr="00A37F71">
        <w:rPr>
          <w:b/>
        </w:rPr>
        <w:t xml:space="preserve"> </w:t>
      </w:r>
      <w:r>
        <w:rPr>
          <w:b/>
          <w:lang w:val="en-US"/>
        </w:rPr>
        <w:t>Parameters</w:t>
      </w:r>
      <w:r>
        <w:rPr>
          <w:b/>
        </w:rPr>
        <w:t xml:space="preserve"> </w:t>
      </w:r>
      <w:r>
        <w:t xml:space="preserve">и в нижнем правом углу нажмите на </w:t>
      </w:r>
      <w:r w:rsidRPr="00A37F71">
        <w:rPr>
          <w:b/>
          <w:lang w:val="en-US"/>
        </w:rPr>
        <w:t>Reset</w:t>
      </w:r>
      <w:r w:rsidRPr="00A37F71">
        <w:rPr>
          <w:b/>
        </w:rPr>
        <w:t xml:space="preserve"> </w:t>
      </w:r>
      <w:r w:rsidRPr="00A37F71">
        <w:rPr>
          <w:b/>
          <w:lang w:val="en-US"/>
        </w:rPr>
        <w:t>All</w:t>
      </w:r>
      <w:r>
        <w:rPr>
          <w:b/>
        </w:rPr>
        <w:t xml:space="preserve"> </w:t>
      </w:r>
      <w:r w:rsidRPr="005B5B50">
        <w:rPr>
          <w:noProof/>
        </w:rPr>
        <w:drawing>
          <wp:inline distT="0" distB="0" distL="0" distR="0" wp14:anchorId="66476100" wp14:editId="0BE515C4">
            <wp:extent cx="276225" cy="26670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и согласитесь на сброс</w:t>
      </w:r>
      <w:r>
        <w:t xml:space="preserve">. После сброса параметров загрузите их в сервопривод нажатием правом углу нажмите на </w:t>
      </w:r>
      <w:r>
        <w:rPr>
          <w:b/>
          <w:lang w:val="en-US"/>
        </w:rPr>
        <w:t>Transfer</w:t>
      </w:r>
      <w:r w:rsidRPr="0021059C">
        <w:rPr>
          <w:b/>
        </w:rPr>
        <w:t xml:space="preserve"> </w:t>
      </w:r>
      <w:r>
        <w:rPr>
          <w:b/>
          <w:lang w:val="en-US"/>
        </w:rPr>
        <w:t>All</w:t>
      </w:r>
      <w:r w:rsidRPr="0021059C">
        <w:rPr>
          <w:b/>
        </w:rPr>
        <w:t xml:space="preserve"> </w:t>
      </w:r>
      <w:r>
        <w:rPr>
          <w:b/>
          <w:lang w:val="en-US"/>
        </w:rPr>
        <w:t>to</w:t>
      </w:r>
      <w:r w:rsidRPr="0021059C">
        <w:rPr>
          <w:b/>
        </w:rPr>
        <w:t xml:space="preserve"> </w:t>
      </w:r>
      <w:r>
        <w:rPr>
          <w:b/>
          <w:lang w:val="en-US"/>
        </w:rPr>
        <w:t>Drive</w:t>
      </w:r>
      <w:r w:rsidRPr="0021059C">
        <w:rPr>
          <w:b/>
        </w:rPr>
        <w:t xml:space="preserve"> </w:t>
      </w:r>
      <w:r>
        <w:rPr>
          <w:noProof/>
        </w:rPr>
        <w:drawing>
          <wp:inline distT="0" distB="0" distL="0" distR="0" wp14:anchorId="5B612A78" wp14:editId="005AF39B">
            <wp:extent cx="257175" cy="257175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, </w:t>
      </w:r>
      <w:r>
        <w:t>и после завершения загрузки параметров, выключите и включите стенд. После сброса настроек проект не сохранять.</w:t>
      </w:r>
    </w:p>
    <w:p w14:paraId="7FE9ED29" w14:textId="77777777" w:rsidR="00632D99" w:rsidRPr="009E0D8E" w:rsidRDefault="00632D99" w:rsidP="00632D99">
      <w:pPr>
        <w:pStyle w:val="1"/>
        <w:rPr>
          <w:color w:val="5B9BD5"/>
        </w:rPr>
      </w:pPr>
      <w:bookmarkStart w:id="6" w:name="_Toc7785495"/>
      <w:r w:rsidRPr="00A4175F">
        <w:rPr>
          <w:color w:val="5B9BD5"/>
        </w:rPr>
        <w:t>СПИСОК ЛИТЕРАТУРЫ</w:t>
      </w:r>
      <w:bookmarkEnd w:id="6"/>
    </w:p>
    <w:p w14:paraId="4C3C4417" w14:textId="77777777" w:rsidR="00632D99" w:rsidRPr="003F7FC5" w:rsidRDefault="00632D99" w:rsidP="00632D99">
      <w:pPr>
        <w:numPr>
          <w:ilvl w:val="0"/>
          <w:numId w:val="44"/>
        </w:numPr>
        <w:rPr>
          <w:rFonts w:cs="Tahoma"/>
          <w:szCs w:val="20"/>
        </w:rPr>
      </w:pPr>
      <w:r>
        <w:rPr>
          <w:rFonts w:cs="Tahoma"/>
          <w:szCs w:val="20"/>
        </w:rPr>
        <w:t>Руководство пользователя для микроконтроллеров</w:t>
      </w:r>
      <w:r w:rsidRPr="003F7FC5">
        <w:rPr>
          <w:rFonts w:cs="Tahoma"/>
          <w:szCs w:val="20"/>
        </w:rPr>
        <w:t xml:space="preserve"> NJ / NX-</w:t>
      </w:r>
      <w:r>
        <w:rPr>
          <w:rFonts w:cs="Tahoma"/>
          <w:szCs w:val="20"/>
        </w:rPr>
        <w:t>серии</w:t>
      </w:r>
      <w:r w:rsidRPr="003F7FC5">
        <w:rPr>
          <w:rFonts w:cs="Tahoma"/>
          <w:szCs w:val="20"/>
        </w:rPr>
        <w:t xml:space="preserve"> </w:t>
      </w:r>
      <w:r>
        <w:rPr>
          <w:rFonts w:cs="Tahoma"/>
          <w:szCs w:val="20"/>
        </w:rPr>
        <w:t>«</w:t>
      </w:r>
      <w:r w:rsidRPr="003F7FC5">
        <w:rPr>
          <w:rFonts w:cs="Tahoma"/>
          <w:szCs w:val="20"/>
        </w:rPr>
        <w:t>Руководство по запуску для управления движением</w:t>
      </w:r>
      <w:r>
        <w:rPr>
          <w:rFonts w:cs="Tahoma"/>
          <w:szCs w:val="20"/>
        </w:rPr>
        <w:t>»</w:t>
      </w:r>
      <w:r w:rsidRPr="003F7FC5">
        <w:rPr>
          <w:rFonts w:cs="Tahoma"/>
          <w:szCs w:val="20"/>
        </w:rPr>
        <w:t xml:space="preserve">, </w:t>
      </w:r>
      <w:r>
        <w:t>02/17</w:t>
      </w:r>
      <w:r w:rsidRPr="003F7FC5">
        <w:t xml:space="preserve">, - 124 </w:t>
      </w:r>
      <w:r>
        <w:rPr>
          <w:lang w:val="en-US"/>
        </w:rPr>
        <w:t>c</w:t>
      </w:r>
      <w:r w:rsidRPr="003F7FC5">
        <w:t>.</w:t>
      </w:r>
    </w:p>
    <w:p w14:paraId="3F0D0C7C" w14:textId="77777777" w:rsidR="00632D99" w:rsidRPr="003F7FC5" w:rsidRDefault="00632D99" w:rsidP="00632D99">
      <w:pPr>
        <w:numPr>
          <w:ilvl w:val="0"/>
          <w:numId w:val="44"/>
        </w:numPr>
        <w:rPr>
          <w:rFonts w:cs="Tahoma"/>
          <w:szCs w:val="20"/>
        </w:rPr>
      </w:pPr>
      <w:r>
        <w:rPr>
          <w:rFonts w:cs="Tahoma"/>
          <w:szCs w:val="20"/>
        </w:rPr>
        <w:t>Руководство пользователя для микроконтроллеров</w:t>
      </w:r>
      <w:r w:rsidRPr="003F7FC5">
        <w:rPr>
          <w:rFonts w:cs="Tahoma"/>
          <w:szCs w:val="20"/>
        </w:rPr>
        <w:t xml:space="preserve"> NJ -</w:t>
      </w:r>
      <w:r>
        <w:rPr>
          <w:rFonts w:cs="Tahoma"/>
          <w:szCs w:val="20"/>
        </w:rPr>
        <w:t>серии</w:t>
      </w:r>
      <w:r w:rsidRPr="003F7FC5">
        <w:rPr>
          <w:rFonts w:cs="Tahoma"/>
          <w:szCs w:val="20"/>
        </w:rPr>
        <w:t xml:space="preserve"> </w:t>
      </w:r>
      <w:r>
        <w:rPr>
          <w:rFonts w:cs="Tahoma"/>
          <w:szCs w:val="20"/>
        </w:rPr>
        <w:t>«</w:t>
      </w:r>
      <w:r w:rsidRPr="003F7FC5">
        <w:rPr>
          <w:rFonts w:cs="Tahoma"/>
          <w:szCs w:val="20"/>
        </w:rPr>
        <w:t>Блок управления движением процессора</w:t>
      </w:r>
      <w:r>
        <w:rPr>
          <w:rFonts w:cs="Tahoma"/>
          <w:szCs w:val="20"/>
        </w:rPr>
        <w:t xml:space="preserve">», </w:t>
      </w:r>
      <w:r>
        <w:t>07/11, -432 с.</w:t>
      </w:r>
    </w:p>
    <w:p w14:paraId="72A4BAA0" w14:textId="77777777" w:rsidR="00632D99" w:rsidRPr="008E6401" w:rsidRDefault="00632D99" w:rsidP="00632D99">
      <w:pPr>
        <w:numPr>
          <w:ilvl w:val="0"/>
          <w:numId w:val="44"/>
        </w:numPr>
        <w:rPr>
          <w:rFonts w:cs="Tahoma"/>
          <w:szCs w:val="20"/>
        </w:rPr>
      </w:pPr>
      <w:r w:rsidRPr="003F7FC5">
        <w:rPr>
          <w:rFonts w:cs="Tahoma"/>
          <w:szCs w:val="20"/>
        </w:rPr>
        <w:t>Руководство по эксплуатации</w:t>
      </w:r>
      <w:r>
        <w:rPr>
          <w:rFonts w:cs="Tahoma"/>
          <w:szCs w:val="20"/>
        </w:rPr>
        <w:t xml:space="preserve"> «</w:t>
      </w:r>
      <w:r>
        <w:t>Sysmac Studio Version 1», 10/16</w:t>
      </w:r>
      <w:r w:rsidRPr="003F7FC5">
        <w:t xml:space="preserve">, -744 </w:t>
      </w:r>
      <w:r>
        <w:rPr>
          <w:lang w:val="en-US"/>
        </w:rPr>
        <w:t>c</w:t>
      </w:r>
      <w:r>
        <w:t>.</w:t>
      </w:r>
    </w:p>
    <w:p w14:paraId="48A1168D" w14:textId="5BC79CD2" w:rsidR="00632D99" w:rsidRDefault="00632D99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br w:type="page"/>
      </w:r>
    </w:p>
    <w:p w14:paraId="61A7395D" w14:textId="18B563C5" w:rsidR="00632D99" w:rsidRPr="00632D99" w:rsidRDefault="00632D99" w:rsidP="00632D99">
      <w:pPr>
        <w:pStyle w:val="af0"/>
        <w:jc w:val="center"/>
        <w:rPr>
          <w:rFonts w:ascii="Times New Roman" w:hAnsi="Times New Roman" w:cs="Times New Roman"/>
          <w:sz w:val="28"/>
          <w:szCs w:val="28"/>
        </w:rPr>
      </w:pPr>
      <w:r w:rsidRPr="00632D99">
        <w:rPr>
          <w:sz w:val="28"/>
          <w:szCs w:val="28"/>
        </w:rPr>
        <w:lastRenderedPageBreak/>
        <w:t>Практическая</w:t>
      </w:r>
      <w:r w:rsidRPr="00632D99">
        <w:rPr>
          <w:rFonts w:ascii="Times New Roman" w:hAnsi="Times New Roman" w:cs="Times New Roman"/>
          <w:sz w:val="28"/>
          <w:szCs w:val="28"/>
        </w:rPr>
        <w:t xml:space="preserve"> работа №</w:t>
      </w:r>
      <w:r>
        <w:rPr>
          <w:sz w:val="28"/>
          <w:szCs w:val="28"/>
        </w:rPr>
        <w:t>9</w:t>
      </w:r>
    </w:p>
    <w:p w14:paraId="2DCB3789" w14:textId="4739C102" w:rsidR="00632D99" w:rsidRPr="001E2299" w:rsidRDefault="00632D99" w:rsidP="00632D99">
      <w:pPr>
        <w:pStyle w:val="af0"/>
        <w:jc w:val="center"/>
        <w:rPr>
          <w:color w:val="5B9BD5"/>
        </w:rPr>
      </w:pPr>
      <w:r>
        <w:rPr>
          <w:sz w:val="28"/>
          <w:szCs w:val="28"/>
        </w:rPr>
        <w:t>Разработка управляющих программ сервопривода</w:t>
      </w:r>
      <w:r w:rsidRPr="00632D9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Omron</w:t>
      </w:r>
    </w:p>
    <w:p w14:paraId="681E3E43" w14:textId="77777777" w:rsidR="00632D99" w:rsidRDefault="00632D99" w:rsidP="00632D99">
      <w:r>
        <w:t xml:space="preserve">После завершения настроек сервопривода и проверки его работы, добавьте в ваш проект дополнительный модуль расширения.  Откройте вкладку </w:t>
      </w:r>
      <w:r>
        <w:rPr>
          <w:b/>
          <w:lang w:val="en-US"/>
        </w:rPr>
        <w:t>CPU</w:t>
      </w:r>
      <w:r>
        <w:rPr>
          <w:b/>
        </w:rPr>
        <w:t>/</w:t>
      </w:r>
      <w:r>
        <w:rPr>
          <w:b/>
          <w:lang w:val="en-US"/>
        </w:rPr>
        <w:t>Expansion</w:t>
      </w:r>
      <w:r w:rsidRPr="00177308">
        <w:rPr>
          <w:b/>
        </w:rPr>
        <w:t xml:space="preserve"> </w:t>
      </w:r>
      <w:r>
        <w:rPr>
          <w:b/>
          <w:lang w:val="en-US"/>
        </w:rPr>
        <w:t>Racks</w:t>
      </w:r>
      <w:r>
        <w:t xml:space="preserve">. В списке справа выберите и добавьте модуль расширения </w:t>
      </w:r>
      <w:r>
        <w:rPr>
          <w:b/>
          <w:lang w:val="en-US"/>
        </w:rPr>
        <w:t>CJ</w:t>
      </w:r>
      <w:r>
        <w:rPr>
          <w:b/>
        </w:rPr>
        <w:t>1</w:t>
      </w:r>
      <w:r>
        <w:rPr>
          <w:b/>
          <w:lang w:val="en-US"/>
        </w:rPr>
        <w:t>W</w:t>
      </w:r>
      <w:r>
        <w:rPr>
          <w:b/>
        </w:rPr>
        <w:t>-</w:t>
      </w:r>
      <w:r>
        <w:rPr>
          <w:b/>
          <w:lang w:val="en-US"/>
        </w:rPr>
        <w:t>ID</w:t>
      </w:r>
      <w:r>
        <w:rPr>
          <w:b/>
        </w:rPr>
        <w:t>211</w:t>
      </w:r>
      <w:r>
        <w:t xml:space="preserve">. </w:t>
      </w:r>
      <w:r>
        <w:rPr>
          <w:lang w:val="en-US"/>
        </w:rPr>
        <w:t>CJ</w:t>
      </w:r>
      <w:r>
        <w:t>1</w:t>
      </w:r>
      <w:r>
        <w:rPr>
          <w:lang w:val="en-US"/>
        </w:rPr>
        <w:t>W</w:t>
      </w:r>
      <w:r>
        <w:t>-</w:t>
      </w:r>
      <w:r>
        <w:rPr>
          <w:lang w:val="en-US"/>
        </w:rPr>
        <w:t>ID</w:t>
      </w:r>
      <w:r>
        <w:t>211</w:t>
      </w:r>
      <w:r>
        <w:rPr>
          <w:b/>
        </w:rPr>
        <w:t xml:space="preserve"> – </w:t>
      </w:r>
      <w:r>
        <w:t>это модуль расширения контроллера, который позволяет использовать 16 аналоговых входов.</w:t>
      </w:r>
    </w:p>
    <w:p w14:paraId="6B4772B8" w14:textId="1A300065" w:rsidR="00632D99" w:rsidRDefault="00632D99" w:rsidP="00632D99">
      <w:pPr>
        <w:rPr>
          <w:noProof/>
        </w:rPr>
      </w:pPr>
      <w:r w:rsidRPr="00CE4F5C">
        <w:rPr>
          <w:noProof/>
        </w:rPr>
        <w:drawing>
          <wp:inline distT="0" distB="0" distL="0" distR="0" wp14:anchorId="20B3A0E9" wp14:editId="7A689BDA">
            <wp:extent cx="3962400" cy="1924050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8E9A4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>Рис. 1 – Подключение дополнительного модуля расширения</w:t>
      </w:r>
    </w:p>
    <w:p w14:paraId="03F80888" w14:textId="77777777" w:rsidR="00632D99" w:rsidRDefault="00632D99" w:rsidP="00632D99">
      <w:pPr>
        <w:jc w:val="center"/>
        <w:rPr>
          <w:noProof/>
        </w:rPr>
      </w:pPr>
    </w:p>
    <w:p w14:paraId="5D6BF59D" w14:textId="77777777" w:rsidR="00632D99" w:rsidRDefault="00632D99" w:rsidP="00632D99">
      <w:pPr>
        <w:rPr>
          <w:b/>
        </w:rPr>
      </w:pPr>
      <w:r>
        <w:t xml:space="preserve">Во вкладке </w:t>
      </w:r>
      <w:r>
        <w:rPr>
          <w:b/>
          <w:lang w:val="en-US"/>
        </w:rPr>
        <w:t>I</w:t>
      </w:r>
      <w:r>
        <w:rPr>
          <w:b/>
        </w:rPr>
        <w:t>/</w:t>
      </w:r>
      <w:r>
        <w:rPr>
          <w:b/>
          <w:lang w:val="en-US"/>
        </w:rPr>
        <w:t>O</w:t>
      </w:r>
      <w:r w:rsidRPr="002A3E60">
        <w:rPr>
          <w:b/>
        </w:rPr>
        <w:t xml:space="preserve"> </w:t>
      </w:r>
      <w:r>
        <w:rPr>
          <w:b/>
          <w:lang w:val="en-US"/>
        </w:rPr>
        <w:t>Map</w:t>
      </w:r>
      <w:r>
        <w:t xml:space="preserve"> задайте название переменных для всех входов добавленного модуля </w:t>
      </w:r>
      <w:r>
        <w:rPr>
          <w:b/>
          <w:lang w:val="en-US"/>
        </w:rPr>
        <w:t>CJ</w:t>
      </w:r>
      <w:r>
        <w:rPr>
          <w:b/>
        </w:rPr>
        <w:t>1</w:t>
      </w:r>
      <w:r>
        <w:rPr>
          <w:b/>
          <w:lang w:val="en-US"/>
        </w:rPr>
        <w:t>W</w:t>
      </w:r>
      <w:r>
        <w:rPr>
          <w:b/>
        </w:rPr>
        <w:t>-</w:t>
      </w:r>
      <w:r>
        <w:rPr>
          <w:b/>
          <w:lang w:val="en-US"/>
        </w:rPr>
        <w:t>ID</w:t>
      </w:r>
      <w:r>
        <w:rPr>
          <w:b/>
        </w:rPr>
        <w:t>211.</w:t>
      </w:r>
    </w:p>
    <w:p w14:paraId="11BA6852" w14:textId="31C9A0DD" w:rsidR="00632D99" w:rsidRDefault="00632D99" w:rsidP="00632D99">
      <w:pPr>
        <w:rPr>
          <w:noProof/>
        </w:rPr>
      </w:pPr>
      <w:r>
        <w:rPr>
          <w:noProof/>
        </w:rPr>
        <w:drawing>
          <wp:inline distT="0" distB="0" distL="0" distR="0" wp14:anchorId="2630BD99" wp14:editId="621098FA">
            <wp:extent cx="3952875" cy="2314575"/>
            <wp:effectExtent l="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0D4ED" w14:textId="77777777" w:rsidR="00632D99" w:rsidRPr="001B4CBB" w:rsidRDefault="00632D99" w:rsidP="00632D99">
      <w:pPr>
        <w:jc w:val="center"/>
        <w:rPr>
          <w:noProof/>
        </w:rPr>
      </w:pPr>
      <w:r>
        <w:rPr>
          <w:noProof/>
        </w:rPr>
        <w:t>Рис. 2 – Обозначения входов модуля расширения</w:t>
      </w:r>
    </w:p>
    <w:p w14:paraId="4D355858" w14:textId="77777777" w:rsidR="00632D99" w:rsidRPr="001E2299" w:rsidRDefault="00632D99" w:rsidP="00632D99">
      <w:pPr>
        <w:pStyle w:val="1"/>
        <w:keepNext w:val="0"/>
        <w:numPr>
          <w:ilvl w:val="0"/>
          <w:numId w:val="46"/>
        </w:numPr>
        <w:spacing w:after="120"/>
        <w:rPr>
          <w:noProof/>
          <w:color w:val="5B9BD5"/>
          <w:sz w:val="20"/>
          <w:lang w:val="en-US"/>
        </w:rPr>
      </w:pPr>
      <w:bookmarkStart w:id="7" w:name="_Toc10881291"/>
      <w:r w:rsidRPr="001E2299">
        <w:rPr>
          <w:noProof/>
          <w:color w:val="5B9BD5"/>
          <w:sz w:val="20"/>
          <w:lang w:val="en-US"/>
        </w:rPr>
        <w:t>Настройка управления движением</w:t>
      </w:r>
      <w:bookmarkEnd w:id="7"/>
    </w:p>
    <w:p w14:paraId="128B166B" w14:textId="77777777" w:rsidR="00632D99" w:rsidRDefault="00632D99" w:rsidP="00632D99">
      <w:r>
        <w:t xml:space="preserve">После добавления в проект дополнительного модуля, необходимо настроить параметры управления движением двигателя. Для это откройте вкладку </w:t>
      </w:r>
      <w:r>
        <w:rPr>
          <w:b/>
          <w:lang w:val="en-US"/>
        </w:rPr>
        <w:t>Motion</w:t>
      </w:r>
      <w:r w:rsidRPr="002A3E60">
        <w:rPr>
          <w:b/>
        </w:rPr>
        <w:t xml:space="preserve"> </w:t>
      </w:r>
      <w:r>
        <w:rPr>
          <w:b/>
          <w:lang w:val="en-US"/>
        </w:rPr>
        <w:t>Control</w:t>
      </w:r>
      <w:r w:rsidRPr="002A3E60">
        <w:rPr>
          <w:b/>
        </w:rPr>
        <w:t xml:space="preserve"> </w:t>
      </w:r>
      <w:r>
        <w:rPr>
          <w:b/>
          <w:lang w:val="en-US"/>
        </w:rPr>
        <w:t>Setup</w:t>
      </w:r>
      <w:r>
        <w:rPr>
          <w:b/>
        </w:rPr>
        <w:t xml:space="preserve">, </w:t>
      </w:r>
      <w:r>
        <w:t xml:space="preserve">нажмите правым кликом на </w:t>
      </w:r>
      <w:r>
        <w:rPr>
          <w:b/>
          <w:lang w:val="en-US"/>
        </w:rPr>
        <w:t>Axis</w:t>
      </w:r>
      <w:r w:rsidRPr="002A3E60">
        <w:rPr>
          <w:b/>
        </w:rPr>
        <w:t xml:space="preserve"> </w:t>
      </w:r>
      <w:r>
        <w:rPr>
          <w:b/>
          <w:lang w:val="en-US"/>
        </w:rPr>
        <w:t>Settings</w:t>
      </w:r>
      <w:r>
        <w:rPr>
          <w:b/>
        </w:rPr>
        <w:t xml:space="preserve">, </w:t>
      </w:r>
      <w:r>
        <w:t>далее нажмите</w:t>
      </w:r>
      <w:r>
        <w:rPr>
          <w:b/>
        </w:rPr>
        <w:t xml:space="preserve"> </w:t>
      </w:r>
      <w:r>
        <w:rPr>
          <w:b/>
          <w:lang w:val="en-US"/>
        </w:rPr>
        <w:t>Add</w:t>
      </w:r>
      <w:r>
        <w:rPr>
          <w:b/>
        </w:rPr>
        <w:t xml:space="preserve"> - </w:t>
      </w:r>
      <w:r>
        <w:rPr>
          <w:b/>
          <w:lang w:val="en-US"/>
        </w:rPr>
        <w:t>Motion</w:t>
      </w:r>
      <w:r w:rsidRPr="002A3E60">
        <w:rPr>
          <w:b/>
        </w:rPr>
        <w:t xml:space="preserve"> </w:t>
      </w:r>
      <w:r>
        <w:rPr>
          <w:b/>
          <w:lang w:val="en-US"/>
        </w:rPr>
        <w:t>Control</w:t>
      </w:r>
      <w:r w:rsidRPr="002A3E60">
        <w:rPr>
          <w:b/>
        </w:rPr>
        <w:t xml:space="preserve"> </w:t>
      </w:r>
      <w:r>
        <w:rPr>
          <w:b/>
          <w:lang w:val="en-US"/>
        </w:rPr>
        <w:t>Axis</w:t>
      </w:r>
      <w:r>
        <w:rPr>
          <w:b/>
        </w:rPr>
        <w:t xml:space="preserve">. </w:t>
      </w:r>
      <w:r>
        <w:t xml:space="preserve">Теперь во вкладке </w:t>
      </w:r>
      <w:r>
        <w:rPr>
          <w:b/>
          <w:lang w:val="en-US"/>
        </w:rPr>
        <w:t>Axis</w:t>
      </w:r>
      <w:r w:rsidRPr="002A3E60">
        <w:rPr>
          <w:b/>
        </w:rPr>
        <w:t xml:space="preserve"> </w:t>
      </w:r>
      <w:r>
        <w:rPr>
          <w:b/>
          <w:lang w:val="en-US"/>
        </w:rPr>
        <w:t>Settings</w:t>
      </w:r>
      <w:r w:rsidRPr="002A3E60">
        <w:rPr>
          <w:b/>
        </w:rPr>
        <w:t xml:space="preserve"> </w:t>
      </w:r>
      <w:r>
        <w:t xml:space="preserve">у вас появится вкладка </w:t>
      </w:r>
      <w:r>
        <w:rPr>
          <w:b/>
          <w:lang w:val="en-US"/>
        </w:rPr>
        <w:t>MC</w:t>
      </w:r>
      <w:r>
        <w:rPr>
          <w:b/>
        </w:rPr>
        <w:t>_</w:t>
      </w:r>
      <w:r>
        <w:rPr>
          <w:b/>
          <w:lang w:val="en-US"/>
        </w:rPr>
        <w:t>Axis</w:t>
      </w:r>
      <w:r>
        <w:rPr>
          <w:b/>
        </w:rPr>
        <w:t xml:space="preserve">000, </w:t>
      </w:r>
      <w:r>
        <w:t>нажмите на неё двойным кликом. Перед вами откроется меню с настройками управления движения вашего двигателя.</w:t>
      </w:r>
    </w:p>
    <w:p w14:paraId="7CE7B04E" w14:textId="070F4ACE" w:rsidR="00632D99" w:rsidRDefault="00632D99" w:rsidP="00632D99">
      <w:r>
        <w:rPr>
          <w:noProof/>
        </w:rPr>
        <w:lastRenderedPageBreak/>
        <w:drawing>
          <wp:inline distT="0" distB="0" distL="0" distR="0" wp14:anchorId="36E65DD7" wp14:editId="246D1019">
            <wp:extent cx="3952875" cy="2276475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38B55" w14:textId="77777777" w:rsidR="00632D99" w:rsidRDefault="00632D99" w:rsidP="00632D99">
      <w:pPr>
        <w:jc w:val="center"/>
      </w:pPr>
      <w:r>
        <w:t xml:space="preserve">Рис. 3 – Окно вкладки </w:t>
      </w:r>
      <w:r w:rsidRPr="00713FE6">
        <w:rPr>
          <w:lang w:val="en-US"/>
        </w:rPr>
        <w:t>MC</w:t>
      </w:r>
      <w:r w:rsidRPr="00713FE6">
        <w:t>_</w:t>
      </w:r>
      <w:r w:rsidRPr="00713FE6">
        <w:rPr>
          <w:lang w:val="en-US"/>
        </w:rPr>
        <w:t>Axis</w:t>
      </w:r>
      <w:r w:rsidRPr="00713FE6">
        <w:t>000</w:t>
      </w:r>
    </w:p>
    <w:p w14:paraId="08E52468" w14:textId="77777777" w:rsidR="00632D99" w:rsidRDefault="00632D99" w:rsidP="00632D99">
      <w:pPr>
        <w:jc w:val="center"/>
      </w:pPr>
    </w:p>
    <w:p w14:paraId="59B26C2B" w14:textId="77777777" w:rsidR="00632D99" w:rsidRDefault="00632D99" w:rsidP="00632D99">
      <w:r>
        <w:t>В</w:t>
      </w:r>
      <w:r w:rsidRPr="00632D99">
        <w:t xml:space="preserve"> </w:t>
      </w:r>
      <w:r>
        <w:t>первом</w:t>
      </w:r>
      <w:r w:rsidRPr="00632D99">
        <w:t xml:space="preserve"> </w:t>
      </w:r>
      <w:r>
        <w:t>окне</w:t>
      </w:r>
      <w:r w:rsidRPr="00632D99">
        <w:t xml:space="preserve"> </w:t>
      </w:r>
      <w:r>
        <w:rPr>
          <w:b/>
          <w:lang w:val="en-US"/>
        </w:rPr>
        <w:t>Axis</w:t>
      </w:r>
      <w:r w:rsidRPr="00632D99">
        <w:rPr>
          <w:b/>
        </w:rPr>
        <w:t xml:space="preserve"> </w:t>
      </w:r>
      <w:r>
        <w:rPr>
          <w:b/>
          <w:lang w:val="en-US"/>
        </w:rPr>
        <w:t>Basic</w:t>
      </w:r>
      <w:r w:rsidRPr="00632D99">
        <w:rPr>
          <w:b/>
        </w:rPr>
        <w:t xml:space="preserve"> </w:t>
      </w:r>
      <w:r>
        <w:rPr>
          <w:b/>
          <w:lang w:val="en-US"/>
        </w:rPr>
        <w:t>Settings</w:t>
      </w:r>
      <w:r w:rsidRPr="00632D99">
        <w:t xml:space="preserve"> </w:t>
      </w:r>
      <w:r>
        <w:t>выбрать</w:t>
      </w:r>
      <w:r w:rsidRPr="00632D99">
        <w:t xml:space="preserve"> </w:t>
      </w:r>
      <w:r>
        <w:t>в</w:t>
      </w:r>
      <w:r w:rsidRPr="00632D99">
        <w:t xml:space="preserve"> </w:t>
      </w:r>
      <w:r>
        <w:rPr>
          <w:b/>
          <w:lang w:val="en-US"/>
        </w:rPr>
        <w:t>Axis</w:t>
      </w:r>
      <w:r w:rsidRPr="00632D99">
        <w:rPr>
          <w:b/>
        </w:rPr>
        <w:t xml:space="preserve"> </w:t>
      </w:r>
      <w:r>
        <w:rPr>
          <w:b/>
          <w:lang w:val="en-US"/>
        </w:rPr>
        <w:t>type</w:t>
      </w:r>
      <w:r w:rsidRPr="00632D99">
        <w:rPr>
          <w:b/>
        </w:rPr>
        <w:t xml:space="preserve">: </w:t>
      </w:r>
      <w:r>
        <w:rPr>
          <w:b/>
          <w:lang w:val="en-US"/>
        </w:rPr>
        <w:t>Servo</w:t>
      </w:r>
      <w:r w:rsidRPr="00632D99">
        <w:rPr>
          <w:b/>
        </w:rPr>
        <w:t xml:space="preserve"> </w:t>
      </w:r>
      <w:r>
        <w:rPr>
          <w:b/>
          <w:lang w:val="en-US"/>
        </w:rPr>
        <w:t>axis</w:t>
      </w:r>
      <w:r w:rsidRPr="00632D99">
        <w:rPr>
          <w:b/>
        </w:rPr>
        <w:t>.</w:t>
      </w:r>
      <w:r w:rsidRPr="00632D99">
        <w:t xml:space="preserve"> </w:t>
      </w:r>
      <w:r>
        <w:t xml:space="preserve">В </w:t>
      </w:r>
      <w:r>
        <w:rPr>
          <w:b/>
          <w:lang w:val="en-US"/>
        </w:rPr>
        <w:t>Output</w:t>
      </w:r>
      <w:r w:rsidRPr="002A3E60">
        <w:rPr>
          <w:b/>
        </w:rPr>
        <w:t xml:space="preserve"> </w:t>
      </w:r>
      <w:r>
        <w:rPr>
          <w:b/>
          <w:lang w:val="en-US"/>
        </w:rPr>
        <w:t>device</w:t>
      </w:r>
      <w:r>
        <w:rPr>
          <w:b/>
        </w:rPr>
        <w:t xml:space="preserve"> 1</w:t>
      </w:r>
      <w:r>
        <w:t xml:space="preserve"> выбрать ваш сервопривод.</w:t>
      </w:r>
    </w:p>
    <w:p w14:paraId="2CEC84EA" w14:textId="4F32629C" w:rsidR="00632D99" w:rsidRPr="0021059C" w:rsidRDefault="00632D99" w:rsidP="00632D99">
      <w:pPr>
        <w:rPr>
          <w:rFonts w:ascii="Calibri" w:hAnsi="Calibri"/>
          <w:szCs w:val="22"/>
        </w:rPr>
      </w:pPr>
      <w:r>
        <w:rPr>
          <w:rFonts w:ascii="Calibri" w:hAnsi="Calibri"/>
          <w:noProof/>
          <w:szCs w:val="22"/>
        </w:rPr>
        <w:drawing>
          <wp:inline distT="0" distB="0" distL="0" distR="0" wp14:anchorId="3EAAD0FB" wp14:editId="6592E399">
            <wp:extent cx="3952875" cy="1638300"/>
            <wp:effectExtent l="0" t="0" r="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3CFF1" w14:textId="77777777" w:rsidR="00632D99" w:rsidRPr="00632D99" w:rsidRDefault="00632D99" w:rsidP="00632D99">
      <w:pPr>
        <w:jc w:val="center"/>
        <w:rPr>
          <w:noProof/>
        </w:rPr>
      </w:pPr>
      <w:r>
        <w:rPr>
          <w:noProof/>
        </w:rPr>
        <w:t>Рис</w:t>
      </w:r>
      <w:r w:rsidRPr="00632D99">
        <w:rPr>
          <w:noProof/>
        </w:rPr>
        <w:t xml:space="preserve">. 4 – </w:t>
      </w:r>
      <w:r>
        <w:rPr>
          <w:noProof/>
        </w:rPr>
        <w:t>Окно</w:t>
      </w:r>
      <w:r w:rsidRPr="00632D99">
        <w:rPr>
          <w:noProof/>
        </w:rPr>
        <w:t xml:space="preserve"> </w:t>
      </w:r>
      <w:r w:rsidRPr="00713FE6">
        <w:rPr>
          <w:noProof/>
          <w:lang w:val="en-US"/>
        </w:rPr>
        <w:t>Axis</w:t>
      </w:r>
      <w:r w:rsidRPr="00632D99">
        <w:rPr>
          <w:noProof/>
        </w:rPr>
        <w:t xml:space="preserve"> </w:t>
      </w:r>
      <w:r w:rsidRPr="00713FE6">
        <w:rPr>
          <w:noProof/>
          <w:lang w:val="en-US"/>
        </w:rPr>
        <w:t>Basic</w:t>
      </w:r>
      <w:r w:rsidRPr="00632D99">
        <w:rPr>
          <w:noProof/>
        </w:rPr>
        <w:t xml:space="preserve"> </w:t>
      </w:r>
      <w:r w:rsidRPr="00713FE6">
        <w:rPr>
          <w:noProof/>
          <w:lang w:val="en-US"/>
        </w:rPr>
        <w:t>Settings</w:t>
      </w:r>
    </w:p>
    <w:p w14:paraId="753CF63D" w14:textId="77777777" w:rsidR="00632D99" w:rsidRPr="00632D99" w:rsidRDefault="00632D99" w:rsidP="00632D99">
      <w:pPr>
        <w:jc w:val="center"/>
        <w:rPr>
          <w:noProof/>
        </w:rPr>
      </w:pPr>
    </w:p>
    <w:p w14:paraId="3EBF6A03" w14:textId="77777777" w:rsidR="00632D99" w:rsidRPr="00632D99" w:rsidRDefault="00632D99" w:rsidP="00632D99">
      <w:pPr>
        <w:jc w:val="center"/>
        <w:rPr>
          <w:noProof/>
        </w:rPr>
      </w:pPr>
    </w:p>
    <w:p w14:paraId="5052C5A3" w14:textId="77777777" w:rsidR="00632D99" w:rsidRPr="006A101E" w:rsidRDefault="00632D99" w:rsidP="00632D99">
      <w:pPr>
        <w:rPr>
          <w:b/>
        </w:rPr>
      </w:pPr>
      <w:r>
        <w:t xml:space="preserve">Во втором окне </w:t>
      </w:r>
      <w:r>
        <w:rPr>
          <w:b/>
          <w:lang w:val="en-US"/>
        </w:rPr>
        <w:t>Unit</w:t>
      </w:r>
      <w:r w:rsidRPr="002A3E60">
        <w:rPr>
          <w:b/>
        </w:rPr>
        <w:t xml:space="preserve"> </w:t>
      </w:r>
      <w:r>
        <w:rPr>
          <w:b/>
          <w:lang w:val="en-US"/>
        </w:rPr>
        <w:t>Conversion</w:t>
      </w:r>
      <w:r w:rsidRPr="002A3E60">
        <w:rPr>
          <w:b/>
        </w:rPr>
        <w:t xml:space="preserve"> </w:t>
      </w:r>
      <w:r>
        <w:rPr>
          <w:b/>
          <w:lang w:val="en-US"/>
        </w:rPr>
        <w:t>Settings</w:t>
      </w:r>
      <w:r w:rsidRPr="002A3E60">
        <w:rPr>
          <w:b/>
        </w:rPr>
        <w:t xml:space="preserve"> </w:t>
      </w:r>
      <w:r>
        <w:t xml:space="preserve">выбираются настройки преобразования устройства. В </w:t>
      </w:r>
      <w:r>
        <w:rPr>
          <w:b/>
          <w:lang w:val="en-US"/>
        </w:rPr>
        <w:t>Unit</w:t>
      </w:r>
      <w:r w:rsidRPr="002A3E60">
        <w:rPr>
          <w:b/>
        </w:rPr>
        <w:t xml:space="preserve"> </w:t>
      </w:r>
      <w:r>
        <w:rPr>
          <w:b/>
          <w:lang w:val="en-US"/>
        </w:rPr>
        <w:t>of</w:t>
      </w:r>
      <w:r w:rsidRPr="002A3E60">
        <w:rPr>
          <w:b/>
        </w:rPr>
        <w:t xml:space="preserve"> </w:t>
      </w:r>
      <w:r>
        <w:rPr>
          <w:b/>
          <w:lang w:val="en-US"/>
        </w:rPr>
        <w:t>display</w:t>
      </w:r>
      <w:r w:rsidRPr="002A3E60">
        <w:t xml:space="preserve"> </w:t>
      </w:r>
      <w:r>
        <w:t xml:space="preserve">выбрать </w:t>
      </w:r>
      <w:r>
        <w:rPr>
          <w:b/>
          <w:lang w:val="en-US"/>
        </w:rPr>
        <w:t>um</w:t>
      </w:r>
      <w:r>
        <w:t xml:space="preserve">. Так как для двигателя </w:t>
      </w:r>
      <w:r>
        <w:rPr>
          <w:lang w:val="en-US"/>
        </w:rPr>
        <w:t>r</w:t>
      </w:r>
      <w:r>
        <w:t>88</w:t>
      </w:r>
      <w:r>
        <w:rPr>
          <w:lang w:val="en-US"/>
        </w:rPr>
        <w:t>m</w:t>
      </w:r>
      <w:r>
        <w:t>-</w:t>
      </w:r>
      <w:r>
        <w:rPr>
          <w:lang w:val="en-US"/>
        </w:rPr>
        <w:t>k</w:t>
      </w:r>
      <w:r>
        <w:t>40030</w:t>
      </w:r>
      <w:r>
        <w:rPr>
          <w:lang w:val="en-US"/>
        </w:rPr>
        <w:t>h</w:t>
      </w:r>
      <w:r>
        <w:t>-</w:t>
      </w:r>
      <w:r>
        <w:rPr>
          <w:lang w:val="en-US"/>
        </w:rPr>
        <w:t>s</w:t>
      </w:r>
      <w:r>
        <w:t xml:space="preserve">2 используется 20 битовый инкодер, в окне </w:t>
      </w:r>
      <w:r>
        <w:rPr>
          <w:b/>
          <w:lang w:val="en-US"/>
        </w:rPr>
        <w:t>Command</w:t>
      </w:r>
      <w:r w:rsidRPr="002A3E60">
        <w:rPr>
          <w:b/>
        </w:rPr>
        <w:t xml:space="preserve"> </w:t>
      </w:r>
      <w:r>
        <w:rPr>
          <w:b/>
          <w:lang w:val="en-US"/>
        </w:rPr>
        <w:t>pulse</w:t>
      </w:r>
      <w:r w:rsidRPr="002A3E60">
        <w:rPr>
          <w:b/>
        </w:rPr>
        <w:t xml:space="preserve"> </w:t>
      </w:r>
      <w:r>
        <w:rPr>
          <w:b/>
          <w:lang w:val="en-US"/>
        </w:rPr>
        <w:t>count</w:t>
      </w:r>
      <w:r w:rsidRPr="002A3E60">
        <w:rPr>
          <w:b/>
        </w:rPr>
        <w:t xml:space="preserve"> </w:t>
      </w:r>
      <w:r>
        <w:rPr>
          <w:b/>
          <w:lang w:val="en-US"/>
        </w:rPr>
        <w:t>per</w:t>
      </w:r>
      <w:r w:rsidRPr="002A3E60">
        <w:rPr>
          <w:b/>
        </w:rPr>
        <w:t xml:space="preserve"> </w:t>
      </w:r>
      <w:r>
        <w:rPr>
          <w:b/>
          <w:lang w:val="en-US"/>
        </w:rPr>
        <w:t>motor</w:t>
      </w:r>
      <w:r w:rsidRPr="002A3E60">
        <w:rPr>
          <w:b/>
        </w:rPr>
        <w:t xml:space="preserve"> </w:t>
      </w:r>
      <w:r>
        <w:rPr>
          <w:b/>
          <w:lang w:val="en-US"/>
        </w:rPr>
        <w:t>rotation</w:t>
      </w:r>
      <w:r w:rsidRPr="002A3E60">
        <w:rPr>
          <w:b/>
        </w:rPr>
        <w:t xml:space="preserve"> </w:t>
      </w:r>
      <w:r>
        <w:t xml:space="preserve">установить </w:t>
      </w:r>
      <w:r>
        <w:rPr>
          <w:b/>
        </w:rPr>
        <w:t>1048576</w:t>
      </w:r>
      <w:r>
        <w:t xml:space="preserve"> </w:t>
      </w:r>
      <w:r>
        <w:rPr>
          <w:lang w:val="en-US"/>
        </w:rPr>
        <w:t>pulse</w:t>
      </w:r>
      <w:r>
        <w:t>/</w:t>
      </w:r>
      <w:r>
        <w:rPr>
          <w:lang w:val="en-US"/>
        </w:rPr>
        <w:t>rev</w:t>
      </w:r>
      <w:r>
        <w:t xml:space="preserve">. Так как шестерня механической системы двигает рейку на 20,8 см за оборот, то в окне </w:t>
      </w:r>
      <w:r>
        <w:rPr>
          <w:b/>
          <w:lang w:val="en-US"/>
        </w:rPr>
        <w:t>Work</w:t>
      </w:r>
      <w:r w:rsidRPr="002A3E60">
        <w:rPr>
          <w:b/>
        </w:rPr>
        <w:t xml:space="preserve"> </w:t>
      </w:r>
      <w:r>
        <w:rPr>
          <w:b/>
          <w:lang w:val="en-US"/>
        </w:rPr>
        <w:t>travel</w:t>
      </w:r>
      <w:r w:rsidRPr="002A3E60">
        <w:rPr>
          <w:b/>
        </w:rPr>
        <w:t xml:space="preserve"> </w:t>
      </w:r>
      <w:r>
        <w:rPr>
          <w:b/>
          <w:lang w:val="en-US"/>
        </w:rPr>
        <w:t>distance</w:t>
      </w:r>
      <w:r w:rsidRPr="002A3E60">
        <w:rPr>
          <w:b/>
        </w:rPr>
        <w:t xml:space="preserve"> </w:t>
      </w:r>
      <w:r>
        <w:rPr>
          <w:b/>
          <w:lang w:val="en-US"/>
        </w:rPr>
        <w:t>per</w:t>
      </w:r>
      <w:r w:rsidRPr="002A3E60">
        <w:rPr>
          <w:b/>
        </w:rPr>
        <w:t xml:space="preserve"> </w:t>
      </w:r>
      <w:r>
        <w:rPr>
          <w:b/>
          <w:lang w:val="en-US"/>
        </w:rPr>
        <w:t>motor</w:t>
      </w:r>
      <w:r w:rsidRPr="002A3E60">
        <w:rPr>
          <w:b/>
        </w:rPr>
        <w:t xml:space="preserve"> </w:t>
      </w:r>
      <w:r>
        <w:rPr>
          <w:b/>
          <w:lang w:val="en-US"/>
        </w:rPr>
        <w:t>rotation</w:t>
      </w:r>
      <w:r w:rsidRPr="002A3E60">
        <w:rPr>
          <w:b/>
        </w:rPr>
        <w:t xml:space="preserve"> </w:t>
      </w:r>
      <w:r>
        <w:t>установить</w:t>
      </w:r>
      <w:r>
        <w:rPr>
          <w:b/>
        </w:rPr>
        <w:t xml:space="preserve"> 208000 </w:t>
      </w:r>
      <w:r>
        <w:rPr>
          <w:lang w:val="en-US"/>
        </w:rPr>
        <w:t>um</w:t>
      </w:r>
      <w:r>
        <w:t>/</w:t>
      </w:r>
      <w:r>
        <w:rPr>
          <w:lang w:val="en-US"/>
        </w:rPr>
        <w:t>rev</w:t>
      </w:r>
      <w:r>
        <w:rPr>
          <w:b/>
        </w:rPr>
        <w:t>.</w:t>
      </w:r>
    </w:p>
    <w:p w14:paraId="1274E22C" w14:textId="521B99F4" w:rsidR="00632D99" w:rsidRPr="0021059C" w:rsidRDefault="00632D99" w:rsidP="00632D99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3A1FF8C9" wp14:editId="3B8E0326">
            <wp:extent cx="3962400" cy="857250"/>
            <wp:effectExtent l="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5714D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>Рис. 5 –</w:t>
      </w:r>
      <w:r w:rsidRPr="00713FE6">
        <w:t xml:space="preserve"> </w:t>
      </w:r>
      <w:r>
        <w:t xml:space="preserve">Окно </w:t>
      </w:r>
      <w:r w:rsidRPr="00713FE6">
        <w:rPr>
          <w:noProof/>
        </w:rPr>
        <w:t>Unit Conversion Settings</w:t>
      </w:r>
    </w:p>
    <w:p w14:paraId="36A85D1B" w14:textId="77777777" w:rsidR="00632D99" w:rsidRPr="00713FE6" w:rsidRDefault="00632D99" w:rsidP="00632D99">
      <w:pPr>
        <w:jc w:val="center"/>
        <w:rPr>
          <w:noProof/>
        </w:rPr>
      </w:pPr>
    </w:p>
    <w:p w14:paraId="7408AF3F" w14:textId="77777777" w:rsidR="00632D99" w:rsidRPr="002A3E60" w:rsidRDefault="00632D99" w:rsidP="00632D99">
      <w:pPr>
        <w:rPr>
          <w:rFonts w:ascii="Calibri" w:hAnsi="Calibri"/>
          <w:szCs w:val="22"/>
        </w:rPr>
      </w:pPr>
      <w:r>
        <w:t xml:space="preserve">В третьем окне </w:t>
      </w:r>
      <w:r>
        <w:rPr>
          <w:b/>
          <w:lang w:val="en-US"/>
        </w:rPr>
        <w:t>Operation</w:t>
      </w:r>
      <w:r w:rsidRPr="002A3E60">
        <w:rPr>
          <w:b/>
        </w:rPr>
        <w:t xml:space="preserve"> </w:t>
      </w:r>
      <w:r>
        <w:rPr>
          <w:b/>
          <w:lang w:val="en-US"/>
        </w:rPr>
        <w:t>Settings</w:t>
      </w:r>
      <w:r>
        <w:t xml:space="preserve"> задаются максимальная скорость и ускорение для двигателя.</w:t>
      </w:r>
    </w:p>
    <w:p w14:paraId="0C37E6F2" w14:textId="3FB93C28" w:rsidR="00632D99" w:rsidRDefault="00632D99" w:rsidP="00632D99">
      <w:r>
        <w:t xml:space="preserve">Двигатель </w:t>
      </w:r>
      <w:r>
        <w:rPr>
          <w:lang w:val="en-US"/>
        </w:rPr>
        <w:t>r</w:t>
      </w:r>
      <w:r>
        <w:t>88</w:t>
      </w:r>
      <w:r>
        <w:rPr>
          <w:lang w:val="en-US"/>
        </w:rPr>
        <w:t>m</w:t>
      </w:r>
      <w:r>
        <w:t>-</w:t>
      </w:r>
      <w:r>
        <w:rPr>
          <w:lang w:val="en-US"/>
        </w:rPr>
        <w:t>k</w:t>
      </w:r>
      <w:r>
        <w:t>40030</w:t>
      </w:r>
      <w:r>
        <w:rPr>
          <w:lang w:val="en-US"/>
        </w:rPr>
        <w:t>h</w:t>
      </w:r>
      <w:r>
        <w:t>-</w:t>
      </w:r>
      <w:r>
        <w:rPr>
          <w:lang w:val="en-US"/>
        </w:rPr>
        <w:t>s</w:t>
      </w:r>
      <w:r>
        <w:t xml:space="preserve">2 способен разгоняться до 3000 оборотов в минуту, или же 50 оборотов в секунду. Так как за 1 оборот линейка проходит 280000 микрометров, то максимальная скорость движения линейки </w:t>
      </w:r>
      <w:r>
        <w:rPr>
          <w:b/>
          <w:lang w:val="en-US"/>
        </w:rPr>
        <w:t>Maximum</w:t>
      </w:r>
      <w:r w:rsidRPr="002A3E60">
        <w:rPr>
          <w:b/>
        </w:rPr>
        <w:t xml:space="preserve"> </w:t>
      </w:r>
      <w:r>
        <w:rPr>
          <w:b/>
          <w:lang w:val="en-US"/>
        </w:rPr>
        <w:t>velocity</w:t>
      </w:r>
      <w:r>
        <w:t xml:space="preserve"> будет составлять 14000000 мкм /с. Максимальная скорость толчкового движения будет составлять 10% от максимальной скорости, т.е. 1400000 мкм / с. Максимальное ускорение </w:t>
      </w:r>
      <w:r>
        <w:rPr>
          <w:b/>
          <w:lang w:val="en-US"/>
        </w:rPr>
        <w:t>Maximum</w:t>
      </w:r>
      <w:r w:rsidRPr="002A3E60">
        <w:t xml:space="preserve"> </w:t>
      </w:r>
      <w:r>
        <w:rPr>
          <w:b/>
          <w:lang w:val="en-US"/>
        </w:rPr>
        <w:t>acceleration</w:t>
      </w:r>
      <w:r>
        <w:t xml:space="preserve"> и максимальное торможение </w:t>
      </w:r>
      <w:r>
        <w:rPr>
          <w:b/>
          <w:lang w:val="en-US"/>
        </w:rPr>
        <w:t>Maximum</w:t>
      </w:r>
      <w:r w:rsidRPr="002A3E60">
        <w:t xml:space="preserve"> </w:t>
      </w:r>
      <w:r>
        <w:rPr>
          <w:b/>
        </w:rPr>
        <w:t xml:space="preserve">deceleration </w:t>
      </w:r>
      <w:r>
        <w:t xml:space="preserve">составляют 140000000 мкм/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eastAsia="en-US"/>
              </w:rPr>
            </m:ctrlPr>
          </m:sSupPr>
          <m:e>
            <m:r>
              <w:rPr>
                <w:rFonts w:ascii="Cambria Math" w:hAnsi="Cambria Math"/>
              </w:rPr>
              <m:t>c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t xml:space="preserve">. Время ускорения до максимальной скорости (3000 об / мин) будет составлять 0,1 </w:t>
      </w:r>
      <w:r>
        <w:lastRenderedPageBreak/>
        <w:t>с. Стоить отметить, что использовать максимальные значения скоростей и ускорений в данной работе вы не сможете, так как они ограничены в настройках сервопривода.</w:t>
      </w:r>
    </w:p>
    <w:p w14:paraId="57A38A7C" w14:textId="471FDF74" w:rsidR="00632D99" w:rsidRDefault="00632D99" w:rsidP="00632D99">
      <w:pPr>
        <w:jc w:val="center"/>
      </w:pPr>
      <w:r>
        <w:rPr>
          <w:noProof/>
        </w:rPr>
        <w:drawing>
          <wp:inline distT="0" distB="0" distL="0" distR="0" wp14:anchorId="1D988845" wp14:editId="37B8C9BB">
            <wp:extent cx="3962400" cy="771525"/>
            <wp:effectExtent l="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49635" w14:textId="77777777" w:rsidR="00632D99" w:rsidRDefault="00632D99" w:rsidP="00632D99">
      <w:pPr>
        <w:jc w:val="center"/>
        <w:rPr>
          <w:noProof/>
          <w:lang w:val="en-US"/>
        </w:rPr>
      </w:pPr>
      <w:r>
        <w:rPr>
          <w:noProof/>
        </w:rPr>
        <w:t>Рис</w:t>
      </w:r>
      <w:r w:rsidRPr="00713FE6">
        <w:rPr>
          <w:noProof/>
          <w:lang w:val="en-US"/>
        </w:rPr>
        <w:t xml:space="preserve">. 6 – </w:t>
      </w:r>
      <w:r>
        <w:rPr>
          <w:noProof/>
        </w:rPr>
        <w:t>Окно</w:t>
      </w:r>
      <w:r w:rsidRPr="00713FE6">
        <w:rPr>
          <w:noProof/>
          <w:lang w:val="en-US"/>
        </w:rPr>
        <w:t xml:space="preserve"> Operation Settings</w:t>
      </w:r>
    </w:p>
    <w:p w14:paraId="23033CF5" w14:textId="77777777" w:rsidR="00632D99" w:rsidRPr="00713FE6" w:rsidRDefault="00632D99" w:rsidP="00632D99">
      <w:pPr>
        <w:rPr>
          <w:noProof/>
          <w:lang w:val="en-US"/>
        </w:rPr>
      </w:pPr>
    </w:p>
    <w:p w14:paraId="4E464457" w14:textId="77777777" w:rsidR="00632D99" w:rsidRDefault="00632D99" w:rsidP="00632D99">
      <w:pPr>
        <w:rPr>
          <w:lang w:val="en-US"/>
        </w:rPr>
      </w:pPr>
      <w:r>
        <w:t>В</w:t>
      </w:r>
      <w:r>
        <w:rPr>
          <w:lang w:val="en-US"/>
        </w:rPr>
        <w:t xml:space="preserve"> </w:t>
      </w:r>
      <w:r>
        <w:t>пятом</w:t>
      </w:r>
      <w:r>
        <w:rPr>
          <w:lang w:val="en-US"/>
        </w:rPr>
        <w:t xml:space="preserve"> </w:t>
      </w:r>
      <w:r>
        <w:t>окне</w:t>
      </w:r>
      <w:r>
        <w:rPr>
          <w:lang w:val="en-US"/>
        </w:rPr>
        <w:t xml:space="preserve"> </w:t>
      </w:r>
      <w:r>
        <w:rPr>
          <w:b/>
          <w:lang w:val="en-US"/>
        </w:rPr>
        <w:t>Limit Settings</w:t>
      </w:r>
      <w:r>
        <w:rPr>
          <w:lang w:val="en-US"/>
        </w:rPr>
        <w:t xml:space="preserve"> </w:t>
      </w:r>
      <w:r>
        <w:t>установить</w:t>
      </w:r>
      <w:r>
        <w:rPr>
          <w:lang w:val="en-US"/>
        </w:rPr>
        <w:t xml:space="preserve"> </w:t>
      </w:r>
      <w:r>
        <w:t>параметр</w:t>
      </w:r>
      <w:r>
        <w:rPr>
          <w:lang w:val="en-US"/>
        </w:rPr>
        <w:t xml:space="preserve"> </w:t>
      </w:r>
      <w:r>
        <w:rPr>
          <w:b/>
          <w:lang w:val="en-US"/>
        </w:rPr>
        <w:t>Software limits: Immediate stop for command position</w:t>
      </w:r>
      <w:r>
        <w:rPr>
          <w:lang w:val="en-US"/>
        </w:rPr>
        <w:t>.</w:t>
      </w:r>
    </w:p>
    <w:p w14:paraId="78B8A66D" w14:textId="77777777" w:rsidR="00632D99" w:rsidRDefault="00632D99" w:rsidP="00632D99">
      <w:pPr>
        <w:rPr>
          <w:lang w:val="en-US"/>
        </w:rPr>
      </w:pPr>
    </w:p>
    <w:p w14:paraId="5ED5A838" w14:textId="118CB0BA" w:rsidR="00632D99" w:rsidRDefault="00632D99" w:rsidP="00632D99">
      <w:pPr>
        <w:jc w:val="center"/>
        <w:rPr>
          <w:rFonts w:ascii="Calibri" w:hAnsi="Calibri"/>
          <w:szCs w:val="22"/>
          <w:lang w:val="en-US"/>
        </w:rPr>
      </w:pPr>
      <w:r>
        <w:rPr>
          <w:rFonts w:ascii="Calibri" w:hAnsi="Calibri"/>
          <w:noProof/>
          <w:szCs w:val="22"/>
          <w:lang w:val="en-US"/>
        </w:rPr>
        <w:drawing>
          <wp:inline distT="0" distB="0" distL="0" distR="0" wp14:anchorId="7FB07C5B" wp14:editId="413E63EF">
            <wp:extent cx="3962400" cy="1047750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359AA" w14:textId="77777777" w:rsidR="00632D99" w:rsidRDefault="00632D99" w:rsidP="00632D99">
      <w:pPr>
        <w:jc w:val="center"/>
        <w:rPr>
          <w:rFonts w:ascii="Calibri" w:hAnsi="Calibri"/>
          <w:szCs w:val="22"/>
          <w:lang w:val="en-US"/>
        </w:rPr>
      </w:pPr>
      <w:r>
        <w:rPr>
          <w:rFonts w:ascii="Calibri" w:hAnsi="Calibri"/>
          <w:szCs w:val="22"/>
        </w:rPr>
        <w:t>Рис</w:t>
      </w:r>
      <w:r w:rsidRPr="00713FE6">
        <w:rPr>
          <w:rFonts w:ascii="Calibri" w:hAnsi="Calibri"/>
          <w:szCs w:val="22"/>
          <w:lang w:val="en-US"/>
        </w:rPr>
        <w:t xml:space="preserve">. 7 </w:t>
      </w:r>
      <w:r>
        <w:rPr>
          <w:rFonts w:ascii="Calibri" w:hAnsi="Calibri"/>
          <w:szCs w:val="22"/>
          <w:lang w:val="en-US"/>
        </w:rPr>
        <w:t>–</w:t>
      </w:r>
      <w:r w:rsidRPr="00713FE6">
        <w:rPr>
          <w:rFonts w:ascii="Calibri" w:hAnsi="Calibri"/>
          <w:szCs w:val="22"/>
          <w:lang w:val="en-US"/>
        </w:rPr>
        <w:t xml:space="preserve"> </w:t>
      </w:r>
      <w:r>
        <w:rPr>
          <w:rFonts w:ascii="Calibri" w:hAnsi="Calibri"/>
          <w:szCs w:val="22"/>
        </w:rPr>
        <w:t>Окно</w:t>
      </w:r>
      <w:r w:rsidRPr="00632D99">
        <w:rPr>
          <w:rFonts w:ascii="Calibri" w:hAnsi="Calibri"/>
          <w:szCs w:val="22"/>
          <w:lang w:val="en-US"/>
        </w:rPr>
        <w:t xml:space="preserve"> </w:t>
      </w:r>
      <w:r w:rsidRPr="00713FE6">
        <w:rPr>
          <w:rFonts w:ascii="Calibri" w:hAnsi="Calibri"/>
          <w:szCs w:val="22"/>
          <w:lang w:val="en-US"/>
        </w:rPr>
        <w:t>Limit Settings</w:t>
      </w:r>
    </w:p>
    <w:p w14:paraId="26B3A920" w14:textId="77777777" w:rsidR="00632D99" w:rsidRPr="00713FE6" w:rsidRDefault="00632D99" w:rsidP="00632D99">
      <w:pPr>
        <w:jc w:val="center"/>
        <w:rPr>
          <w:rFonts w:ascii="Calibri" w:hAnsi="Calibri"/>
          <w:szCs w:val="22"/>
          <w:lang w:val="en-US"/>
        </w:rPr>
      </w:pPr>
    </w:p>
    <w:p w14:paraId="556BE659" w14:textId="77777777" w:rsidR="00632D99" w:rsidRDefault="00632D99" w:rsidP="00632D99">
      <w:pPr>
        <w:rPr>
          <w:lang w:val="en-US"/>
        </w:rPr>
      </w:pPr>
      <w:r>
        <w:t>В</w:t>
      </w:r>
      <w:r>
        <w:rPr>
          <w:lang w:val="en-US"/>
        </w:rPr>
        <w:t xml:space="preserve"> </w:t>
      </w:r>
      <w:r>
        <w:t>седьмом</w:t>
      </w:r>
      <w:r>
        <w:rPr>
          <w:lang w:val="en-US"/>
        </w:rPr>
        <w:t xml:space="preserve"> </w:t>
      </w:r>
      <w:r>
        <w:t>окне</w:t>
      </w:r>
      <w:r>
        <w:rPr>
          <w:lang w:val="en-US"/>
        </w:rPr>
        <w:t xml:space="preserve"> </w:t>
      </w:r>
      <w:r w:rsidRPr="00713FE6">
        <w:rPr>
          <w:b/>
          <w:lang w:val="en-US"/>
        </w:rPr>
        <w:t>Position Count Settings</w:t>
      </w:r>
      <w:r>
        <w:rPr>
          <w:lang w:val="en-US"/>
        </w:rPr>
        <w:t xml:space="preserve"> </w:t>
      </w:r>
      <w:r>
        <w:t>установить</w:t>
      </w:r>
      <w:r>
        <w:rPr>
          <w:lang w:val="en-US"/>
        </w:rPr>
        <w:t xml:space="preserve"> </w:t>
      </w:r>
      <w:r>
        <w:t>значение</w:t>
      </w:r>
      <w:r>
        <w:rPr>
          <w:lang w:val="en-US"/>
        </w:rPr>
        <w:t xml:space="preserve"> </w:t>
      </w:r>
      <w:r>
        <w:rPr>
          <w:b/>
          <w:lang w:val="en-US"/>
        </w:rPr>
        <w:t>Encoder type: Absolute encoder</w:t>
      </w:r>
      <w:r w:rsidRPr="0021059C">
        <w:rPr>
          <w:lang w:val="en-US"/>
        </w:rPr>
        <w:t>.</w:t>
      </w:r>
    </w:p>
    <w:p w14:paraId="2770C73D" w14:textId="72FD8CB1" w:rsidR="00632D99" w:rsidRPr="0021059C" w:rsidRDefault="00632D99" w:rsidP="00632D99">
      <w:pPr>
        <w:rPr>
          <w:rFonts w:ascii="Calibri" w:hAnsi="Calibri"/>
          <w:szCs w:val="22"/>
          <w:lang w:val="en-US"/>
        </w:rPr>
      </w:pPr>
      <w:r>
        <w:rPr>
          <w:rFonts w:ascii="Calibri" w:hAnsi="Calibri"/>
          <w:noProof/>
          <w:szCs w:val="22"/>
          <w:lang w:val="en-US"/>
        </w:rPr>
        <w:drawing>
          <wp:inline distT="0" distB="0" distL="0" distR="0" wp14:anchorId="309F9F3A" wp14:editId="0852FE97">
            <wp:extent cx="3952875" cy="714375"/>
            <wp:effectExtent l="0" t="0" r="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84002" w14:textId="77777777" w:rsidR="00632D99" w:rsidRPr="00713FE6" w:rsidRDefault="00632D99" w:rsidP="00632D99">
      <w:pPr>
        <w:jc w:val="center"/>
        <w:rPr>
          <w:noProof/>
          <w:lang w:val="en-US"/>
        </w:rPr>
      </w:pPr>
      <w:r>
        <w:rPr>
          <w:noProof/>
        </w:rPr>
        <w:t>Рис</w:t>
      </w:r>
      <w:r w:rsidRPr="00713FE6">
        <w:rPr>
          <w:noProof/>
          <w:lang w:val="en-US"/>
        </w:rPr>
        <w:t xml:space="preserve">. 8 – </w:t>
      </w:r>
      <w:r>
        <w:rPr>
          <w:noProof/>
        </w:rPr>
        <w:t>Окно</w:t>
      </w:r>
      <w:r w:rsidRPr="00713FE6">
        <w:rPr>
          <w:noProof/>
          <w:lang w:val="en-US"/>
        </w:rPr>
        <w:t xml:space="preserve"> Position Count Settings</w:t>
      </w:r>
    </w:p>
    <w:p w14:paraId="67DC6630" w14:textId="77777777" w:rsidR="00632D99" w:rsidRPr="001E2299" w:rsidRDefault="00632D99" w:rsidP="00632D99">
      <w:pPr>
        <w:pStyle w:val="1"/>
        <w:keepNext w:val="0"/>
        <w:numPr>
          <w:ilvl w:val="0"/>
          <w:numId w:val="46"/>
        </w:numPr>
        <w:spacing w:after="120"/>
        <w:rPr>
          <w:noProof/>
          <w:color w:val="5B9BD5"/>
          <w:sz w:val="20"/>
        </w:rPr>
      </w:pPr>
      <w:bookmarkStart w:id="8" w:name="_Toc10881292"/>
      <w:r w:rsidRPr="001E2299">
        <w:rPr>
          <w:noProof/>
          <w:color w:val="5B9BD5"/>
          <w:sz w:val="20"/>
        </w:rPr>
        <w:t xml:space="preserve">Написание программы и описание работы </w:t>
      </w:r>
      <w:r>
        <w:rPr>
          <w:noProof/>
          <w:color w:val="5B9BD5"/>
          <w:sz w:val="20"/>
        </w:rPr>
        <w:t xml:space="preserve">основных </w:t>
      </w:r>
      <w:r w:rsidRPr="001E2299">
        <w:rPr>
          <w:noProof/>
          <w:color w:val="5B9BD5"/>
          <w:sz w:val="20"/>
        </w:rPr>
        <w:t>функциональных блоков</w:t>
      </w:r>
      <w:bookmarkEnd w:id="8"/>
    </w:p>
    <w:p w14:paraId="0D493AFF" w14:textId="77777777" w:rsidR="00632D99" w:rsidRDefault="00632D99" w:rsidP="00632D99">
      <w:r>
        <w:t xml:space="preserve">Для написания программы перейдите в раздел </w:t>
      </w:r>
      <w:r>
        <w:rPr>
          <w:b/>
          <w:lang w:val="en-US"/>
        </w:rPr>
        <w:t>Programming</w:t>
      </w:r>
      <w:r>
        <w:rPr>
          <w:b/>
        </w:rPr>
        <w:t xml:space="preserve"> – </w:t>
      </w:r>
      <w:r>
        <w:rPr>
          <w:b/>
          <w:lang w:val="en-US"/>
        </w:rPr>
        <w:t>POUs</w:t>
      </w:r>
      <w:r>
        <w:rPr>
          <w:b/>
        </w:rPr>
        <w:t xml:space="preserve"> – </w:t>
      </w:r>
      <w:r>
        <w:rPr>
          <w:b/>
          <w:lang w:val="en-US"/>
        </w:rPr>
        <w:t>Programs</w:t>
      </w:r>
      <w:r>
        <w:rPr>
          <w:b/>
        </w:rPr>
        <w:t xml:space="preserve"> – </w:t>
      </w:r>
      <w:r>
        <w:rPr>
          <w:b/>
          <w:lang w:val="en-US"/>
        </w:rPr>
        <w:t>Program</w:t>
      </w:r>
      <w:r>
        <w:rPr>
          <w:b/>
        </w:rPr>
        <w:t>0</w:t>
      </w:r>
      <w:r>
        <w:t xml:space="preserve"> и кликните на </w:t>
      </w:r>
      <w:r>
        <w:rPr>
          <w:b/>
          <w:lang w:val="en-US"/>
        </w:rPr>
        <w:t>Section</w:t>
      </w:r>
      <w:r>
        <w:rPr>
          <w:b/>
        </w:rPr>
        <w:t>0</w:t>
      </w:r>
      <w:r>
        <w:t xml:space="preserve"> двойным кликом. </w:t>
      </w:r>
    </w:p>
    <w:p w14:paraId="4D691045" w14:textId="1D2D74F7" w:rsidR="00632D99" w:rsidRPr="0021059C" w:rsidRDefault="00632D99" w:rsidP="00632D99">
      <w:pPr>
        <w:rPr>
          <w:rFonts w:ascii="Calibri" w:hAnsi="Calibri"/>
          <w:szCs w:val="22"/>
        </w:rPr>
      </w:pPr>
      <w:r w:rsidRPr="00CE4F5C">
        <w:rPr>
          <w:noProof/>
        </w:rPr>
        <w:drawing>
          <wp:inline distT="0" distB="0" distL="0" distR="0" wp14:anchorId="76AC4AC2" wp14:editId="4E909EEB">
            <wp:extent cx="3800475" cy="1828800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1F36B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 xml:space="preserve">Рис. 9 – Окно </w:t>
      </w:r>
      <w:r w:rsidRPr="00713FE6">
        <w:rPr>
          <w:noProof/>
        </w:rPr>
        <w:t>Section0</w:t>
      </w:r>
    </w:p>
    <w:p w14:paraId="2A042D3C" w14:textId="77777777" w:rsidR="00632D99" w:rsidRDefault="00632D99" w:rsidP="00632D99">
      <w:pPr>
        <w:jc w:val="center"/>
        <w:rPr>
          <w:noProof/>
        </w:rPr>
      </w:pPr>
    </w:p>
    <w:p w14:paraId="7D4816B5" w14:textId="77777777" w:rsidR="00632D99" w:rsidRDefault="00632D99" w:rsidP="00632D99">
      <w:pPr>
        <w:rPr>
          <w:rFonts w:ascii="Calibri" w:hAnsi="Calibri"/>
          <w:szCs w:val="22"/>
        </w:rPr>
      </w:pPr>
      <w:r>
        <w:t xml:space="preserve">Стандартным языком программирования в программе </w:t>
      </w:r>
      <w:r>
        <w:rPr>
          <w:lang w:val="en-US"/>
        </w:rPr>
        <w:t>Sysmac</w:t>
      </w:r>
      <w:r w:rsidRPr="002A3E60">
        <w:t xml:space="preserve"> </w:t>
      </w:r>
      <w:r>
        <w:rPr>
          <w:lang w:val="en-US"/>
        </w:rPr>
        <w:t>Studio</w:t>
      </w:r>
      <w:r w:rsidRPr="002A3E60">
        <w:t xml:space="preserve"> </w:t>
      </w:r>
      <w:r>
        <w:t xml:space="preserve">является </w:t>
      </w:r>
      <w:r>
        <w:rPr>
          <w:lang w:val="en-US"/>
        </w:rPr>
        <w:t>ST</w:t>
      </w:r>
      <w:r>
        <w:t xml:space="preserve"> и </w:t>
      </w:r>
      <w:r>
        <w:rPr>
          <w:lang w:val="en-US"/>
        </w:rPr>
        <w:t>Ladder</w:t>
      </w:r>
      <w:r>
        <w:t xml:space="preserve">. По умолчанию, при создании нового проекта, создаётся чистый лист на языке </w:t>
      </w:r>
      <w:r>
        <w:rPr>
          <w:lang w:val="en-US"/>
        </w:rPr>
        <w:t>LAD</w:t>
      </w:r>
      <w:r>
        <w:t xml:space="preserve">. Справа от рабочего окна, представлен список всех функций для программирования контроллера. Для данного проекта, в основном, будут использоваться функции управления движением </w:t>
      </w:r>
      <w:r>
        <w:rPr>
          <w:b/>
          <w:lang w:val="en-US"/>
        </w:rPr>
        <w:t>Motion</w:t>
      </w:r>
      <w:r w:rsidRPr="002A3E60">
        <w:rPr>
          <w:b/>
        </w:rPr>
        <w:t xml:space="preserve"> </w:t>
      </w:r>
      <w:r>
        <w:rPr>
          <w:b/>
          <w:lang w:val="en-US"/>
        </w:rPr>
        <w:t>Control</w:t>
      </w:r>
      <w:r>
        <w:t xml:space="preserve">. В разделе </w:t>
      </w:r>
      <w:r>
        <w:rPr>
          <w:b/>
          <w:lang w:val="en-US"/>
        </w:rPr>
        <w:t>Motion</w:t>
      </w:r>
      <w:r w:rsidRPr="002A3E60">
        <w:rPr>
          <w:b/>
        </w:rPr>
        <w:t xml:space="preserve"> </w:t>
      </w:r>
      <w:r>
        <w:rPr>
          <w:b/>
          <w:lang w:val="en-US"/>
        </w:rPr>
        <w:t>Control</w:t>
      </w:r>
      <w:r w:rsidRPr="002A3E60">
        <w:rPr>
          <w:b/>
        </w:rPr>
        <w:t xml:space="preserve"> </w:t>
      </w:r>
      <w:r>
        <w:t>находятся все функции, которые необходимы для управления работы двигателя. Описание основных функциональных блоков приведено ниже.</w:t>
      </w:r>
    </w:p>
    <w:p w14:paraId="519C1BA2" w14:textId="77777777" w:rsidR="00632D99" w:rsidRPr="00AD52E9" w:rsidRDefault="00632D99" w:rsidP="00632D99">
      <w:r>
        <w:t xml:space="preserve">Первый функциональный блок, который необходим в проекте, называется </w:t>
      </w:r>
      <w:r>
        <w:rPr>
          <w:b/>
          <w:lang w:val="en-US"/>
        </w:rPr>
        <w:t>MC</w:t>
      </w:r>
      <w:r>
        <w:rPr>
          <w:b/>
        </w:rPr>
        <w:t>_</w:t>
      </w:r>
      <w:r>
        <w:rPr>
          <w:b/>
          <w:lang w:val="en-US"/>
        </w:rPr>
        <w:t>Power</w:t>
      </w:r>
      <w:r>
        <w:t xml:space="preserve">. Функциональный блок </w:t>
      </w:r>
      <w:r>
        <w:rPr>
          <w:lang w:val="en-US"/>
        </w:rPr>
        <w:t>MC</w:t>
      </w:r>
      <w:r>
        <w:t>_</w:t>
      </w:r>
      <w:r>
        <w:rPr>
          <w:lang w:val="en-US"/>
        </w:rPr>
        <w:t>Power</w:t>
      </w:r>
      <w:r w:rsidRPr="002A3E60">
        <w:rPr>
          <w:b/>
        </w:rPr>
        <w:t xml:space="preserve"> </w:t>
      </w:r>
      <w:r>
        <w:t xml:space="preserve">включает сервопривод. Для того, чтобы добавить </w:t>
      </w:r>
      <w:r>
        <w:lastRenderedPageBreak/>
        <w:t xml:space="preserve">функциональный блок </w:t>
      </w:r>
      <w:r>
        <w:rPr>
          <w:lang w:val="en-US"/>
        </w:rPr>
        <w:t>MC</w:t>
      </w:r>
      <w:r>
        <w:t>_</w:t>
      </w:r>
      <w:r>
        <w:rPr>
          <w:lang w:val="en-US"/>
        </w:rPr>
        <w:t>Power</w:t>
      </w:r>
      <w:r w:rsidRPr="002A3E60">
        <w:rPr>
          <w:b/>
        </w:rPr>
        <w:t xml:space="preserve"> </w:t>
      </w:r>
      <w:r>
        <w:t xml:space="preserve">в проект, нужно просто перетащить его. Так же необходимо задать имя функционального блока </w:t>
      </w:r>
      <w:r>
        <w:rPr>
          <w:lang w:val="en-US"/>
        </w:rPr>
        <w:t>MC</w:t>
      </w:r>
      <w:r>
        <w:t>_</w:t>
      </w:r>
      <w:r>
        <w:rPr>
          <w:lang w:val="en-US"/>
        </w:rPr>
        <w:t>Power</w:t>
      </w:r>
      <w:r>
        <w:t xml:space="preserve">, а также указать в параметре </w:t>
      </w:r>
      <w:r>
        <w:rPr>
          <w:b/>
          <w:lang w:val="en-US"/>
        </w:rPr>
        <w:t>Axis</w:t>
      </w:r>
      <w:r>
        <w:rPr>
          <w:b/>
        </w:rPr>
        <w:t xml:space="preserve">: </w:t>
      </w:r>
      <w:r>
        <w:rPr>
          <w:b/>
          <w:lang w:val="en-US"/>
        </w:rPr>
        <w:t>MC</w:t>
      </w:r>
      <w:r>
        <w:rPr>
          <w:b/>
        </w:rPr>
        <w:t>_</w:t>
      </w:r>
      <w:r>
        <w:rPr>
          <w:b/>
          <w:lang w:val="en-US"/>
        </w:rPr>
        <w:t>Axis</w:t>
      </w:r>
      <w:r>
        <w:rPr>
          <w:b/>
        </w:rPr>
        <w:t>000</w:t>
      </w:r>
      <w:r>
        <w:t xml:space="preserve">. Функциональный блок управляется входом, который устанавливается на линии перед ним. Для добавления входа нажмите на линию перед функциональным блоком правым кликом мыши, и выберите </w:t>
      </w:r>
      <w:r>
        <w:rPr>
          <w:b/>
          <w:lang w:val="en-US"/>
        </w:rPr>
        <w:t>Insert</w:t>
      </w:r>
      <w:r w:rsidRPr="002A3E60">
        <w:rPr>
          <w:b/>
        </w:rPr>
        <w:t xml:space="preserve"> </w:t>
      </w:r>
      <w:r>
        <w:rPr>
          <w:b/>
          <w:lang w:val="en-US"/>
        </w:rPr>
        <w:t>Input</w:t>
      </w:r>
      <w:r>
        <w:t xml:space="preserve">. Вход можно привязать к переменной, которой вы можете управлять во время работы программы прямо из проекта, или же привязать вход к переменной, заданной в модуле расширения </w:t>
      </w:r>
      <w:r w:rsidRPr="00D84B33">
        <w:rPr>
          <w:lang w:val="en-US"/>
        </w:rPr>
        <w:t>CJ</w:t>
      </w:r>
      <w:r w:rsidRPr="00D84B33">
        <w:t>1</w:t>
      </w:r>
      <w:r w:rsidRPr="00D84B33">
        <w:rPr>
          <w:lang w:val="en-US"/>
        </w:rPr>
        <w:t>W</w:t>
      </w:r>
      <w:r w:rsidRPr="00D84B33">
        <w:t>-</w:t>
      </w:r>
      <w:r w:rsidRPr="00D84B33">
        <w:rPr>
          <w:lang w:val="en-US"/>
        </w:rPr>
        <w:t>ID</w:t>
      </w:r>
      <w:r w:rsidRPr="00D84B33">
        <w:t>211</w:t>
      </w:r>
      <w:r>
        <w:t xml:space="preserve">. Привяжите вход к переменной </w:t>
      </w:r>
      <w:r w:rsidRPr="00AD52E9">
        <w:rPr>
          <w:b/>
          <w:lang w:val="en-US"/>
        </w:rPr>
        <w:t>Input</w:t>
      </w:r>
      <w:r w:rsidRPr="00AD52E9">
        <w:rPr>
          <w:b/>
        </w:rPr>
        <w:t>1</w:t>
      </w:r>
      <w:r w:rsidRPr="00AD52E9">
        <w:t>,</w:t>
      </w:r>
      <w:r>
        <w:t xml:space="preserve"> а не к переменным модуля расширения. Во время работы проекта вы можете изменять значение</w:t>
      </w:r>
      <w:r w:rsidRPr="00172398">
        <w:rPr>
          <w:b/>
        </w:rPr>
        <w:t xml:space="preserve"> </w:t>
      </w:r>
      <w:r w:rsidRPr="00172398">
        <w:rPr>
          <w:b/>
          <w:lang w:val="en-US"/>
        </w:rPr>
        <w:t>Input</w:t>
      </w:r>
      <w:r w:rsidRPr="00172398">
        <w:rPr>
          <w:b/>
        </w:rPr>
        <w:t>1</w:t>
      </w:r>
      <w:r>
        <w:rPr>
          <w:b/>
        </w:rPr>
        <w:t xml:space="preserve"> с 0 на 1 </w:t>
      </w:r>
      <w:r w:rsidRPr="009261F1">
        <w:rPr>
          <w:b/>
        </w:rPr>
        <w:t>правым кликом</w:t>
      </w:r>
      <w:r>
        <w:t xml:space="preserve">. </w:t>
      </w:r>
    </w:p>
    <w:p w14:paraId="6CDCF5AF" w14:textId="496393CC" w:rsidR="00632D99" w:rsidRPr="006A101E" w:rsidRDefault="00632D99" w:rsidP="00632D99">
      <w:pPr>
        <w:jc w:val="center"/>
        <w:rPr>
          <w:rFonts w:ascii="Calibri" w:hAnsi="Calibri"/>
          <w:szCs w:val="22"/>
        </w:rPr>
      </w:pPr>
      <w:r w:rsidRPr="005B5B50">
        <w:rPr>
          <w:noProof/>
        </w:rPr>
        <w:drawing>
          <wp:inline distT="0" distB="0" distL="0" distR="0" wp14:anchorId="4ABCFABF" wp14:editId="13E1681B">
            <wp:extent cx="3962400" cy="1123950"/>
            <wp:effectExtent l="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A20A0" w14:textId="77777777" w:rsidR="00632D99" w:rsidRPr="00632D99" w:rsidRDefault="00632D99" w:rsidP="00632D99">
      <w:pPr>
        <w:jc w:val="center"/>
      </w:pPr>
      <w:r>
        <w:rPr>
          <w:noProof/>
        </w:rPr>
        <w:t xml:space="preserve">Рис. 10 – Функциональный блок </w:t>
      </w:r>
      <w:r>
        <w:rPr>
          <w:lang w:val="en-US"/>
        </w:rPr>
        <w:t>MC</w:t>
      </w:r>
      <w:r>
        <w:t>_</w:t>
      </w:r>
      <w:r>
        <w:rPr>
          <w:lang w:val="en-US"/>
        </w:rPr>
        <w:t>Power</w:t>
      </w:r>
    </w:p>
    <w:p w14:paraId="2C528340" w14:textId="77777777" w:rsidR="00632D99" w:rsidRDefault="00632D99" w:rsidP="00632D99">
      <w:pPr>
        <w:jc w:val="center"/>
        <w:rPr>
          <w:noProof/>
        </w:rPr>
      </w:pPr>
    </w:p>
    <w:p w14:paraId="74820218" w14:textId="77777777" w:rsidR="00632D99" w:rsidRPr="00D84B33" w:rsidRDefault="00632D99" w:rsidP="00632D99">
      <w:pPr>
        <w:rPr>
          <w:b/>
        </w:rPr>
      </w:pPr>
      <w:r>
        <w:t xml:space="preserve">Для того, чтобы добавить следующий </w:t>
      </w:r>
      <w:r>
        <w:rPr>
          <w:lang w:val="en-US"/>
        </w:rPr>
        <w:t>Network</w:t>
      </w:r>
      <w:r>
        <w:t xml:space="preserve">, кликните правой кнопкой мыши на предыдущий </w:t>
      </w:r>
      <w:r>
        <w:rPr>
          <w:lang w:val="en-US"/>
        </w:rPr>
        <w:t>Network</w:t>
      </w:r>
      <w:r>
        <w:t xml:space="preserve">, и выберите </w:t>
      </w:r>
      <w:r>
        <w:rPr>
          <w:b/>
          <w:lang w:val="en-US"/>
        </w:rPr>
        <w:t>Insert</w:t>
      </w:r>
      <w:r w:rsidRPr="002A3E60">
        <w:rPr>
          <w:b/>
        </w:rPr>
        <w:t xml:space="preserve"> </w:t>
      </w:r>
      <w:r>
        <w:rPr>
          <w:b/>
          <w:lang w:val="en-US"/>
        </w:rPr>
        <w:t>Rung</w:t>
      </w:r>
      <w:r w:rsidRPr="002A3E60">
        <w:rPr>
          <w:b/>
        </w:rPr>
        <w:t xml:space="preserve"> </w:t>
      </w:r>
      <w:r>
        <w:rPr>
          <w:b/>
          <w:lang w:val="en-US"/>
        </w:rPr>
        <w:t>Below</w:t>
      </w:r>
      <w:r>
        <w:rPr>
          <w:b/>
        </w:rPr>
        <w:t>.</w:t>
      </w:r>
    </w:p>
    <w:p w14:paraId="3A973660" w14:textId="2B1679C4" w:rsidR="00632D99" w:rsidRPr="0021059C" w:rsidRDefault="00632D99" w:rsidP="00632D99">
      <w:pPr>
        <w:jc w:val="center"/>
        <w:rPr>
          <w:rFonts w:ascii="Calibri" w:hAnsi="Calibri"/>
          <w:b/>
          <w:szCs w:val="22"/>
        </w:rPr>
      </w:pPr>
      <w:r>
        <w:rPr>
          <w:rFonts w:ascii="Calibri" w:hAnsi="Calibri"/>
          <w:b/>
          <w:noProof/>
          <w:szCs w:val="22"/>
        </w:rPr>
        <w:drawing>
          <wp:inline distT="0" distB="0" distL="0" distR="0" wp14:anchorId="4EEC5E68" wp14:editId="171210AD">
            <wp:extent cx="3638550" cy="1409700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DCAD4" w14:textId="77777777" w:rsidR="00632D99" w:rsidRPr="00632D99" w:rsidRDefault="00632D99" w:rsidP="00632D99">
      <w:pPr>
        <w:jc w:val="center"/>
      </w:pPr>
      <w:r>
        <w:rPr>
          <w:noProof/>
        </w:rPr>
        <w:t xml:space="preserve">Рис. 11 – Добавление нового </w:t>
      </w:r>
      <w:r>
        <w:rPr>
          <w:lang w:val="en-US"/>
        </w:rPr>
        <w:t>Network</w:t>
      </w:r>
    </w:p>
    <w:p w14:paraId="6A2B0B91" w14:textId="77777777" w:rsidR="00632D99" w:rsidRPr="00172398" w:rsidRDefault="00632D99" w:rsidP="00632D99">
      <w:r>
        <w:t xml:space="preserve">Вторым важным функциональным блоком является блок </w:t>
      </w:r>
      <w:r w:rsidRPr="00D84B33">
        <w:rPr>
          <w:b/>
        </w:rPr>
        <w:t>MC</w:t>
      </w:r>
      <w:r>
        <w:rPr>
          <w:b/>
        </w:rPr>
        <w:t>_</w:t>
      </w:r>
      <w:r>
        <w:rPr>
          <w:b/>
          <w:lang w:val="en-US"/>
        </w:rPr>
        <w:t>Stop</w:t>
      </w:r>
      <w:r>
        <w:t xml:space="preserve">. Данный функциональный блок немедленно остановит движение двигателя. Привяжите вход к переменной </w:t>
      </w:r>
      <w:r w:rsidRPr="00172398">
        <w:rPr>
          <w:b/>
          <w:lang w:val="en-US"/>
        </w:rPr>
        <w:t>Input2</w:t>
      </w:r>
      <w:r>
        <w:t>.</w:t>
      </w:r>
    </w:p>
    <w:p w14:paraId="1067B0BD" w14:textId="22F3528E" w:rsidR="00632D99" w:rsidRPr="0021059C" w:rsidRDefault="00632D99" w:rsidP="00632D99">
      <w:pPr>
        <w:jc w:val="center"/>
        <w:rPr>
          <w:rFonts w:ascii="Calibri" w:hAnsi="Calibri"/>
          <w:szCs w:val="22"/>
        </w:rPr>
      </w:pPr>
      <w:r w:rsidRPr="005B5B50">
        <w:rPr>
          <w:noProof/>
        </w:rPr>
        <w:drawing>
          <wp:inline distT="0" distB="0" distL="0" distR="0" wp14:anchorId="5CEEA0A2" wp14:editId="4116CE40">
            <wp:extent cx="3657600" cy="1257300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40E2F" w14:textId="77777777" w:rsidR="00632D99" w:rsidRDefault="00632D99" w:rsidP="00632D99">
      <w:pPr>
        <w:jc w:val="center"/>
      </w:pPr>
      <w:r>
        <w:t xml:space="preserve">Рис. 12 – Функциональный блок </w:t>
      </w:r>
      <w:r w:rsidRPr="00713FE6">
        <w:t>MC_Stop</w:t>
      </w:r>
    </w:p>
    <w:p w14:paraId="51D124DF" w14:textId="77777777" w:rsidR="00632D99" w:rsidRDefault="00632D99" w:rsidP="00632D99">
      <w:pPr>
        <w:jc w:val="center"/>
      </w:pPr>
    </w:p>
    <w:p w14:paraId="5F806C55" w14:textId="77777777" w:rsidR="00632D99" w:rsidRDefault="00632D99" w:rsidP="00632D99">
      <w:r>
        <w:t xml:space="preserve">Третьим необходимым функциональным блоком является блок </w:t>
      </w:r>
      <w:r>
        <w:rPr>
          <w:b/>
        </w:rPr>
        <w:t>MC_Home</w:t>
      </w:r>
      <w:r>
        <w:t>. Данный функциональный блок запоминает положение ротора двигателя, и задаёт его как нулевое положение.</w:t>
      </w:r>
    </w:p>
    <w:p w14:paraId="5CC8D33E" w14:textId="77777777" w:rsidR="00632D99" w:rsidRDefault="00632D99" w:rsidP="00632D99">
      <w:r>
        <w:t xml:space="preserve">Привяжите вход к переменной </w:t>
      </w:r>
      <w:r w:rsidRPr="00172398">
        <w:rPr>
          <w:b/>
          <w:lang w:val="en-US"/>
        </w:rPr>
        <w:t>Input</w:t>
      </w:r>
      <w:r>
        <w:rPr>
          <w:b/>
        </w:rPr>
        <w:t>3</w:t>
      </w:r>
      <w:r>
        <w:t xml:space="preserve">. </w:t>
      </w:r>
    </w:p>
    <w:p w14:paraId="1F5CCD9D" w14:textId="79BE46A6" w:rsidR="00632D99" w:rsidRPr="0021059C" w:rsidRDefault="00632D99" w:rsidP="00632D99">
      <w:pPr>
        <w:jc w:val="center"/>
        <w:rPr>
          <w:rFonts w:ascii="Calibri" w:hAnsi="Calibri"/>
          <w:szCs w:val="22"/>
        </w:rPr>
      </w:pPr>
      <w:r w:rsidRPr="005B5B50">
        <w:rPr>
          <w:noProof/>
        </w:rPr>
        <w:drawing>
          <wp:inline distT="0" distB="0" distL="0" distR="0" wp14:anchorId="4995536C" wp14:editId="5383937F">
            <wp:extent cx="3476625" cy="1057275"/>
            <wp:effectExtent l="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8BC94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 xml:space="preserve">Рис. 13 – Функциональный блок </w:t>
      </w:r>
      <w:r w:rsidRPr="00713FE6">
        <w:rPr>
          <w:noProof/>
        </w:rPr>
        <w:t>MC_Home</w:t>
      </w:r>
    </w:p>
    <w:p w14:paraId="6F774A9C" w14:textId="77777777" w:rsidR="00632D99" w:rsidRDefault="00632D99" w:rsidP="00632D99">
      <w:pPr>
        <w:jc w:val="center"/>
        <w:rPr>
          <w:noProof/>
        </w:rPr>
      </w:pPr>
    </w:p>
    <w:p w14:paraId="4E764280" w14:textId="77777777" w:rsidR="00632D99" w:rsidRDefault="00632D99" w:rsidP="00632D99">
      <w:r>
        <w:lastRenderedPageBreak/>
        <w:t xml:space="preserve">Для возврата ротора двигателя в нулевое положение необходим функциональный блок </w:t>
      </w:r>
      <w:r>
        <w:rPr>
          <w:b/>
          <w:lang w:val="en-US"/>
        </w:rPr>
        <w:t>MC</w:t>
      </w:r>
      <w:r>
        <w:rPr>
          <w:b/>
        </w:rPr>
        <w:t>_</w:t>
      </w:r>
      <w:r>
        <w:rPr>
          <w:b/>
          <w:lang w:val="en-US"/>
        </w:rPr>
        <w:t>MoveZeroPosition</w:t>
      </w:r>
      <w:r>
        <w:t xml:space="preserve">. Функциональный блок </w:t>
      </w:r>
      <w:r>
        <w:rPr>
          <w:lang w:val="en-US"/>
        </w:rPr>
        <w:t>MC</w:t>
      </w:r>
      <w:r>
        <w:t>_</w:t>
      </w:r>
      <w:r>
        <w:rPr>
          <w:lang w:val="en-US"/>
        </w:rPr>
        <w:t>MoveZeroPosition</w:t>
      </w:r>
      <w:r>
        <w:t xml:space="preserve"> возвращает ротор двигателя в то нулевое положение, которые вы задали блоком </w:t>
      </w:r>
      <w:r w:rsidRPr="00172398">
        <w:rPr>
          <w:b/>
          <w:lang w:val="en-US"/>
        </w:rPr>
        <w:t>Home</w:t>
      </w:r>
      <w:r>
        <w:t xml:space="preserve">. В данном блоке вы можете устанавливать значения скорости </w:t>
      </w:r>
      <w:r>
        <w:rPr>
          <w:b/>
          <w:lang w:val="en-US"/>
        </w:rPr>
        <w:t>Velocity</w:t>
      </w:r>
      <w:r>
        <w:t xml:space="preserve">, ускорения </w:t>
      </w:r>
      <w:r>
        <w:rPr>
          <w:b/>
          <w:lang w:val="en-US"/>
        </w:rPr>
        <w:t>Acceleration</w:t>
      </w:r>
      <w:r>
        <w:t xml:space="preserve">, и торможения </w:t>
      </w:r>
      <w:r>
        <w:rPr>
          <w:b/>
          <w:lang w:val="en-US"/>
        </w:rPr>
        <w:t>Deceleration</w:t>
      </w:r>
      <w:r>
        <w:rPr>
          <w:b/>
        </w:rPr>
        <w:t xml:space="preserve"> </w:t>
      </w:r>
      <w:r>
        <w:t xml:space="preserve">(все значения в мкм). Привяжите вход к переменной </w:t>
      </w:r>
      <w:r w:rsidRPr="00172398">
        <w:rPr>
          <w:b/>
          <w:lang w:val="en-US"/>
        </w:rPr>
        <w:t>Input</w:t>
      </w:r>
      <w:r>
        <w:rPr>
          <w:b/>
        </w:rPr>
        <w:t>4</w:t>
      </w:r>
      <w:r>
        <w:t>.</w:t>
      </w:r>
    </w:p>
    <w:p w14:paraId="29E1FDD8" w14:textId="7D58C588" w:rsidR="00632D99" w:rsidRDefault="00632D99" w:rsidP="00632D99">
      <w:pPr>
        <w:jc w:val="center"/>
        <w:rPr>
          <w:noProof/>
        </w:rPr>
      </w:pPr>
      <w:r w:rsidRPr="005B5B50">
        <w:rPr>
          <w:noProof/>
        </w:rPr>
        <w:drawing>
          <wp:inline distT="0" distB="0" distL="0" distR="0" wp14:anchorId="00AE37A5" wp14:editId="72428798">
            <wp:extent cx="3495675" cy="1200150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41D09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 xml:space="preserve">Рис. 14 - Функциональный блок </w:t>
      </w:r>
      <w:r w:rsidRPr="00713FE6">
        <w:rPr>
          <w:noProof/>
        </w:rPr>
        <w:t>MC_MoveZeroPosition</w:t>
      </w:r>
      <w:r>
        <w:rPr>
          <w:noProof/>
        </w:rPr>
        <w:t xml:space="preserve"> </w:t>
      </w:r>
    </w:p>
    <w:p w14:paraId="2D6ACCBE" w14:textId="77777777" w:rsidR="00632D99" w:rsidRPr="001E2299" w:rsidRDefault="00632D99" w:rsidP="00632D99">
      <w:pPr>
        <w:pStyle w:val="1"/>
        <w:keepNext w:val="0"/>
        <w:numPr>
          <w:ilvl w:val="0"/>
          <w:numId w:val="46"/>
        </w:numPr>
        <w:spacing w:after="120"/>
        <w:rPr>
          <w:color w:val="5B9BD5"/>
          <w:sz w:val="20"/>
        </w:rPr>
      </w:pPr>
      <w:bookmarkStart w:id="9" w:name="_Toc10881293"/>
      <w:r>
        <w:rPr>
          <w:color w:val="5B9BD5"/>
          <w:sz w:val="20"/>
        </w:rPr>
        <w:t>Задания по перемещению шестерни и линейки.</w:t>
      </w:r>
      <w:bookmarkEnd w:id="9"/>
      <w:r>
        <w:rPr>
          <w:color w:val="5B9BD5"/>
          <w:sz w:val="20"/>
        </w:rPr>
        <w:t xml:space="preserve"> </w:t>
      </w:r>
    </w:p>
    <w:p w14:paraId="753D7321" w14:textId="77777777" w:rsidR="00632D99" w:rsidRDefault="00632D99" w:rsidP="00632D99">
      <w:pPr>
        <w:rPr>
          <w:rFonts w:cs="Tahoma"/>
          <w:szCs w:val="20"/>
        </w:rPr>
      </w:pPr>
      <w:r>
        <w:rPr>
          <w:rFonts w:cs="Tahoma"/>
          <w:szCs w:val="20"/>
        </w:rPr>
        <w:t xml:space="preserve">1. Выполнить плавное перемещение линейки на 5 сантиметров вправо и влево с возвратом в нулевое положение. Перемещение должно осуществляться нажатием на панели кнопки </w:t>
      </w:r>
      <w:r>
        <w:rPr>
          <w:rFonts w:cs="Tahoma"/>
          <w:szCs w:val="20"/>
          <w:lang w:val="en-US"/>
        </w:rPr>
        <w:t>ln</w:t>
      </w:r>
      <w:r w:rsidRPr="00884DDC">
        <w:rPr>
          <w:rFonts w:cs="Tahoma"/>
          <w:szCs w:val="20"/>
        </w:rPr>
        <w:t>0</w:t>
      </w:r>
      <w:r>
        <w:rPr>
          <w:rFonts w:cs="Tahoma"/>
          <w:szCs w:val="20"/>
        </w:rPr>
        <w:t>.</w:t>
      </w:r>
    </w:p>
    <w:p w14:paraId="5176BE96" w14:textId="77777777" w:rsidR="00632D99" w:rsidRDefault="00632D99" w:rsidP="00632D99">
      <w:r>
        <w:rPr>
          <w:rFonts w:cs="Tahoma"/>
          <w:szCs w:val="20"/>
        </w:rPr>
        <w:tab/>
      </w:r>
      <w:r>
        <w:t xml:space="preserve">Для перемещения линейки на определённое расстояние используйте функциональный блок </w:t>
      </w:r>
      <w:r>
        <w:rPr>
          <w:b/>
          <w:lang w:val="en-US"/>
        </w:rPr>
        <w:t>MC</w:t>
      </w:r>
      <w:r>
        <w:rPr>
          <w:b/>
        </w:rPr>
        <w:t>_</w:t>
      </w:r>
      <w:r>
        <w:rPr>
          <w:b/>
          <w:lang w:val="en-US"/>
        </w:rPr>
        <w:t>MoveRelativ</w:t>
      </w:r>
      <w:r>
        <w:t xml:space="preserve">. Функциональный блок </w:t>
      </w:r>
      <w:r>
        <w:rPr>
          <w:lang w:val="en-US"/>
        </w:rPr>
        <w:t>MC</w:t>
      </w:r>
      <w:r>
        <w:t>_</w:t>
      </w:r>
      <w:r>
        <w:rPr>
          <w:lang w:val="en-US"/>
        </w:rPr>
        <w:t>MoveRelativ</w:t>
      </w:r>
      <w:r w:rsidRPr="002A3E60">
        <w:t xml:space="preserve"> </w:t>
      </w:r>
      <w:r>
        <w:t xml:space="preserve">перемещает ось на указанное расстояние до текущей позиции команды. В параметре </w:t>
      </w:r>
      <w:r>
        <w:rPr>
          <w:b/>
          <w:lang w:val="en-US"/>
        </w:rPr>
        <w:t>Distance</w:t>
      </w:r>
      <w:r w:rsidRPr="002A3E60">
        <w:rPr>
          <w:b/>
        </w:rPr>
        <w:t xml:space="preserve"> </w:t>
      </w:r>
      <w:r>
        <w:t xml:space="preserve">укажите расстояние, на которое необходимо передвинуть линейку, а также задайте значение скорости в параметре </w:t>
      </w:r>
      <w:r>
        <w:rPr>
          <w:b/>
          <w:lang w:val="en-US"/>
        </w:rPr>
        <w:t>Velocity</w:t>
      </w:r>
      <w:r>
        <w:t>. Значения указываются в мкм, а для поворота в обратное направление поставьте минус.</w:t>
      </w:r>
    </w:p>
    <w:p w14:paraId="537A553C" w14:textId="48D13C44" w:rsidR="00632D99" w:rsidRDefault="00632D99" w:rsidP="00632D99">
      <w:pPr>
        <w:jc w:val="center"/>
        <w:rPr>
          <w:noProof/>
        </w:rPr>
      </w:pPr>
      <w:r w:rsidRPr="005B5B50">
        <w:rPr>
          <w:noProof/>
        </w:rPr>
        <w:drawing>
          <wp:inline distT="0" distB="0" distL="0" distR="0" wp14:anchorId="36996D83" wp14:editId="6AEAB290">
            <wp:extent cx="3867150" cy="1504950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4C959" w14:textId="77777777" w:rsidR="00632D99" w:rsidRPr="00632D99" w:rsidRDefault="00632D99" w:rsidP="00632D99">
      <w:pPr>
        <w:jc w:val="center"/>
      </w:pPr>
      <w:r>
        <w:rPr>
          <w:noProof/>
        </w:rPr>
        <w:t xml:space="preserve">Рис. 15 - Функциональный блок </w:t>
      </w:r>
      <w:r>
        <w:rPr>
          <w:lang w:val="en-US"/>
        </w:rPr>
        <w:t>MC</w:t>
      </w:r>
      <w:r>
        <w:t>_</w:t>
      </w:r>
      <w:r>
        <w:rPr>
          <w:lang w:val="en-US"/>
        </w:rPr>
        <w:t>MoveRelativ</w:t>
      </w:r>
    </w:p>
    <w:p w14:paraId="794D1A0B" w14:textId="77777777" w:rsidR="00632D99" w:rsidRPr="00632D99" w:rsidRDefault="00632D99" w:rsidP="00632D99">
      <w:pPr>
        <w:jc w:val="center"/>
      </w:pPr>
    </w:p>
    <w:p w14:paraId="1DED1979" w14:textId="77777777" w:rsidR="00632D99" w:rsidRDefault="00632D99" w:rsidP="00632D99">
      <w:pPr>
        <w:rPr>
          <w:noProof/>
        </w:rPr>
      </w:pPr>
      <w:r>
        <w:t xml:space="preserve">Для возврата в нулевое положение добавьте функциональный блок </w:t>
      </w:r>
      <w:r w:rsidRPr="00713FE6">
        <w:rPr>
          <w:noProof/>
        </w:rPr>
        <w:t>MC_MoveZeroPosition</w:t>
      </w:r>
      <w:r>
        <w:rPr>
          <w:noProof/>
        </w:rPr>
        <w:t xml:space="preserve"> после </w:t>
      </w:r>
      <w:r>
        <w:rPr>
          <w:lang w:val="en-US"/>
        </w:rPr>
        <w:t>MC</w:t>
      </w:r>
      <w:r>
        <w:t>_</w:t>
      </w:r>
      <w:r>
        <w:rPr>
          <w:lang w:val="en-US"/>
        </w:rPr>
        <w:t>MoveRelativ</w:t>
      </w:r>
      <w:r>
        <w:t xml:space="preserve"> (Пример программ смотри в конце методички в пункте 8)</w:t>
      </w:r>
      <w:r>
        <w:rPr>
          <w:noProof/>
        </w:rPr>
        <w:t xml:space="preserve">. Однако перед началом движения необходимо задать нулевое положение функциональным блоком </w:t>
      </w:r>
      <w:r>
        <w:rPr>
          <w:noProof/>
          <w:lang w:val="en-US"/>
        </w:rPr>
        <w:t>Home</w:t>
      </w:r>
      <w:r w:rsidRPr="009261F1">
        <w:rPr>
          <w:noProof/>
        </w:rPr>
        <w:t>.</w:t>
      </w:r>
      <w:r>
        <w:rPr>
          <w:noProof/>
        </w:rPr>
        <w:t xml:space="preserve"> Для этого выставите шестерню в нулевое положение, запустите работу проекта, включите блок </w:t>
      </w:r>
      <w:r>
        <w:rPr>
          <w:noProof/>
          <w:lang w:val="en-US"/>
        </w:rPr>
        <w:t>Power</w:t>
      </w:r>
      <w:r>
        <w:rPr>
          <w:noProof/>
        </w:rPr>
        <w:t xml:space="preserve">, включите и выключите блок </w:t>
      </w:r>
      <w:r>
        <w:rPr>
          <w:noProof/>
          <w:lang w:val="en-US"/>
        </w:rPr>
        <w:t>Home</w:t>
      </w:r>
      <w:r>
        <w:rPr>
          <w:noProof/>
        </w:rPr>
        <w:t xml:space="preserve">. </w:t>
      </w:r>
    </w:p>
    <w:p w14:paraId="2BF70C01" w14:textId="77777777" w:rsidR="00632D99" w:rsidRPr="00DF16BB" w:rsidRDefault="00632D99" w:rsidP="00632D99">
      <w:pPr>
        <w:rPr>
          <w:noProof/>
        </w:rPr>
      </w:pPr>
      <w:r>
        <w:rPr>
          <w:noProof/>
        </w:rPr>
        <w:t xml:space="preserve">В конце программы установите выход </w:t>
      </w:r>
      <w:r>
        <w:rPr>
          <w:noProof/>
          <w:lang w:val="en-US"/>
        </w:rPr>
        <w:t>Q</w:t>
      </w:r>
      <w:r w:rsidRPr="00DF16BB">
        <w:rPr>
          <w:noProof/>
        </w:rPr>
        <w:t>1</w:t>
      </w:r>
      <w:r>
        <w:rPr>
          <w:noProof/>
        </w:rPr>
        <w:t xml:space="preserve">. Для этого нажмите на линию в конце программы правым кликом и выберите </w:t>
      </w:r>
      <w:r>
        <w:rPr>
          <w:noProof/>
          <w:lang w:val="en-US"/>
        </w:rPr>
        <w:t>Insert</w:t>
      </w:r>
      <w:r w:rsidRPr="00DF16BB">
        <w:rPr>
          <w:noProof/>
        </w:rPr>
        <w:t xml:space="preserve"> </w:t>
      </w:r>
      <w:r>
        <w:rPr>
          <w:noProof/>
          <w:lang w:val="en-US"/>
        </w:rPr>
        <w:t>Output</w:t>
      </w:r>
      <w:r>
        <w:rPr>
          <w:noProof/>
        </w:rPr>
        <w:t>.</w:t>
      </w:r>
    </w:p>
    <w:p w14:paraId="3F943C0F" w14:textId="77777777" w:rsidR="00632D99" w:rsidRPr="009261F1" w:rsidRDefault="00632D99" w:rsidP="00632D99">
      <w:pPr>
        <w:rPr>
          <w:noProof/>
        </w:rPr>
      </w:pPr>
    </w:p>
    <w:p w14:paraId="34D0E00B" w14:textId="77777777" w:rsidR="00632D99" w:rsidRDefault="00632D99" w:rsidP="00632D99">
      <w:pPr>
        <w:rPr>
          <w:rFonts w:cs="Tahoma"/>
          <w:szCs w:val="20"/>
        </w:rPr>
      </w:pPr>
      <w:r>
        <w:rPr>
          <w:rFonts w:cs="Tahoma"/>
          <w:szCs w:val="20"/>
        </w:rPr>
        <w:t xml:space="preserve">2. Выполнить абсолютное позиционирование шестерни на 100° вправо и влево с возвратом в нулевое положение. Перемещение должно осуществляться нажатием на панели кнопки </w:t>
      </w:r>
      <w:r>
        <w:rPr>
          <w:rFonts w:cs="Tahoma"/>
          <w:szCs w:val="20"/>
          <w:lang w:val="en-US"/>
        </w:rPr>
        <w:t>ln</w:t>
      </w:r>
      <w:r>
        <w:rPr>
          <w:rFonts w:cs="Tahoma"/>
          <w:szCs w:val="20"/>
        </w:rPr>
        <w:t>1.</w:t>
      </w:r>
    </w:p>
    <w:p w14:paraId="4C2FE29B" w14:textId="77777777" w:rsidR="00632D99" w:rsidRDefault="00632D99" w:rsidP="00632D99">
      <w:r>
        <w:t xml:space="preserve">Для выполнения абсолютного или относительного позиционирования воспользуйтесь функциональным блоком </w:t>
      </w:r>
      <w:r>
        <w:rPr>
          <w:b/>
          <w:lang w:val="en-US"/>
        </w:rPr>
        <w:t>MC</w:t>
      </w:r>
      <w:r>
        <w:rPr>
          <w:b/>
        </w:rPr>
        <w:t>_</w:t>
      </w:r>
      <w:r>
        <w:rPr>
          <w:b/>
          <w:lang w:val="en-US"/>
        </w:rPr>
        <w:t>Move</w:t>
      </w:r>
      <w:r>
        <w:t xml:space="preserve">. В параметре </w:t>
      </w:r>
      <w:r>
        <w:rPr>
          <w:b/>
          <w:lang w:val="en-US"/>
        </w:rPr>
        <w:t>Position</w:t>
      </w:r>
      <w:r w:rsidRPr="002A3E60">
        <w:t xml:space="preserve"> </w:t>
      </w:r>
      <w:r>
        <w:t>задайте значение позиции (</w:t>
      </w:r>
      <w:r w:rsidRPr="00D90F5A">
        <w:t>360</w:t>
      </w:r>
      <w:r>
        <w:rPr>
          <w:rFonts w:cs="Tahoma"/>
          <w:szCs w:val="20"/>
        </w:rPr>
        <w:t>°</w:t>
      </w:r>
      <w:r>
        <w:t xml:space="preserve">= 1048576), в которую необходимо установить ротор двигателя, а также установите значение скорости </w:t>
      </w:r>
      <w:r>
        <w:rPr>
          <w:b/>
          <w:lang w:val="en-US"/>
        </w:rPr>
        <w:t>Velocity</w:t>
      </w:r>
      <w:r>
        <w:t xml:space="preserve">, ускорения </w:t>
      </w:r>
      <w:r>
        <w:rPr>
          <w:b/>
          <w:lang w:val="en-US"/>
        </w:rPr>
        <w:t>Acceleration</w:t>
      </w:r>
      <w:r>
        <w:t xml:space="preserve">, и торможения </w:t>
      </w:r>
      <w:r>
        <w:rPr>
          <w:b/>
          <w:lang w:val="en-US"/>
        </w:rPr>
        <w:t>Deceleration</w:t>
      </w:r>
      <w:r w:rsidRPr="002A3E60">
        <w:rPr>
          <w:b/>
        </w:rPr>
        <w:t xml:space="preserve"> </w:t>
      </w:r>
      <w:r>
        <w:t xml:space="preserve">(все значения в мкм). В параметре </w:t>
      </w:r>
      <w:r>
        <w:rPr>
          <w:b/>
          <w:lang w:val="en-US"/>
        </w:rPr>
        <w:t>MoveMode</w:t>
      </w:r>
      <w:r w:rsidRPr="00D84B33">
        <w:t xml:space="preserve"> </w:t>
      </w:r>
      <w:r>
        <w:t xml:space="preserve">установите </w:t>
      </w:r>
      <w:r>
        <w:rPr>
          <w:b/>
        </w:rPr>
        <w:t xml:space="preserve">_eMC_MOVE_MODE #_mcAbsolute </w:t>
      </w:r>
      <w:r>
        <w:t>для абсолютного позиционирования</w:t>
      </w:r>
      <w:r w:rsidRPr="00D90F5A">
        <w:t>.</w:t>
      </w:r>
    </w:p>
    <w:p w14:paraId="641541A1" w14:textId="2D5C3A08" w:rsidR="00632D99" w:rsidRDefault="00632D99" w:rsidP="00632D99">
      <w:pPr>
        <w:jc w:val="center"/>
        <w:rPr>
          <w:noProof/>
        </w:rPr>
      </w:pPr>
      <w:r w:rsidRPr="005B5B50">
        <w:rPr>
          <w:noProof/>
        </w:rPr>
        <w:lastRenderedPageBreak/>
        <w:drawing>
          <wp:inline distT="0" distB="0" distL="0" distR="0" wp14:anchorId="370B19C0" wp14:editId="69884F6F">
            <wp:extent cx="3867150" cy="1790700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8397DB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 xml:space="preserve">Рис. 16 – Функциональный блок </w:t>
      </w:r>
      <w:r w:rsidRPr="00713FE6">
        <w:rPr>
          <w:noProof/>
        </w:rPr>
        <w:t>MC_Move</w:t>
      </w:r>
    </w:p>
    <w:p w14:paraId="39656248" w14:textId="77777777" w:rsidR="00632D99" w:rsidRDefault="00632D99" w:rsidP="00632D99">
      <w:pPr>
        <w:jc w:val="center"/>
        <w:rPr>
          <w:noProof/>
        </w:rPr>
      </w:pPr>
    </w:p>
    <w:p w14:paraId="01784711" w14:textId="77777777" w:rsidR="00632D99" w:rsidRDefault="00632D99" w:rsidP="00632D99">
      <w:pPr>
        <w:rPr>
          <w:noProof/>
        </w:rPr>
      </w:pPr>
      <w:r>
        <w:rPr>
          <w:noProof/>
        </w:rPr>
        <w:t xml:space="preserve">Для поворота шестерни в обратное направление добавьте ещё один блок </w:t>
      </w:r>
      <w:r w:rsidRPr="00713FE6">
        <w:rPr>
          <w:noProof/>
        </w:rPr>
        <w:t>MC_Move</w:t>
      </w:r>
      <w:r>
        <w:rPr>
          <w:noProof/>
        </w:rPr>
        <w:t xml:space="preserve">, в значении позиции добавьте «минус». Обратите внимание, для того что бы переместить шестерню </w:t>
      </w:r>
      <w:r w:rsidRPr="008640A9">
        <w:rPr>
          <w:noProof/>
        </w:rPr>
        <w:t>в</w:t>
      </w:r>
      <w:r w:rsidRPr="008640A9">
        <w:rPr>
          <w:b/>
          <w:noProof/>
        </w:rPr>
        <w:t xml:space="preserve"> </w:t>
      </w:r>
      <w:r>
        <w:rPr>
          <w:noProof/>
        </w:rPr>
        <w:t>определённое значение в</w:t>
      </w:r>
      <w:r w:rsidRPr="008640A9">
        <w:rPr>
          <w:noProof/>
        </w:rPr>
        <w:t xml:space="preserve"> параметре MoveMode установите </w:t>
      </w:r>
      <w:r w:rsidRPr="008640A9">
        <w:rPr>
          <w:b/>
          <w:noProof/>
        </w:rPr>
        <w:t>_eMC_MOVE_MODE #_mcAbsolute</w:t>
      </w:r>
      <w:r>
        <w:rPr>
          <w:noProof/>
        </w:rPr>
        <w:t xml:space="preserve">, а для перемещения на определённое значение </w:t>
      </w:r>
      <w:r>
        <w:t>установите</w:t>
      </w:r>
      <w:r w:rsidRPr="009B5C42">
        <w:t xml:space="preserve"> </w:t>
      </w:r>
      <w:r>
        <w:rPr>
          <w:b/>
        </w:rPr>
        <w:t>_eMC_MOVE_MODE #_mc</w:t>
      </w:r>
      <w:r w:rsidRPr="009B5C42">
        <w:rPr>
          <w:b/>
        </w:rPr>
        <w:t>Relative</w:t>
      </w:r>
      <w:r>
        <w:rPr>
          <w:b/>
        </w:rPr>
        <w:t>.</w:t>
      </w:r>
    </w:p>
    <w:p w14:paraId="7E4B01A8" w14:textId="77777777" w:rsidR="00632D99" w:rsidRDefault="00632D99" w:rsidP="00632D99">
      <w:pPr>
        <w:rPr>
          <w:noProof/>
        </w:rPr>
      </w:pPr>
      <w:r>
        <w:rPr>
          <w:noProof/>
        </w:rPr>
        <w:tab/>
        <w:t xml:space="preserve">Для возврата в нулевое добавьте после блоков </w:t>
      </w:r>
      <w:r w:rsidRPr="00713FE6">
        <w:rPr>
          <w:noProof/>
        </w:rPr>
        <w:t>MC_Move</w:t>
      </w:r>
      <w:r>
        <w:rPr>
          <w:noProof/>
        </w:rPr>
        <w:t xml:space="preserve"> блок </w:t>
      </w:r>
      <w:r w:rsidRPr="00713FE6">
        <w:rPr>
          <w:noProof/>
        </w:rPr>
        <w:t>MC_MoveZeroPosition</w:t>
      </w:r>
      <w:r>
        <w:rPr>
          <w:noProof/>
        </w:rPr>
        <w:t xml:space="preserve">. Нулевое положение задаётся блоком </w:t>
      </w:r>
      <w:r>
        <w:rPr>
          <w:noProof/>
          <w:lang w:val="en-US"/>
        </w:rPr>
        <w:t>Home</w:t>
      </w:r>
      <w:r w:rsidRPr="001415D0">
        <w:rPr>
          <w:noProof/>
        </w:rPr>
        <w:t xml:space="preserve"> </w:t>
      </w:r>
      <w:r>
        <w:rPr>
          <w:noProof/>
        </w:rPr>
        <w:t xml:space="preserve">для всех блоков </w:t>
      </w:r>
      <w:r w:rsidRPr="00713FE6">
        <w:rPr>
          <w:noProof/>
        </w:rPr>
        <w:t>MC_MoveZeroPosition</w:t>
      </w:r>
      <w:r>
        <w:rPr>
          <w:noProof/>
        </w:rPr>
        <w:t xml:space="preserve">, и если вы уже задали один раз нулевое положение, то второй раз задавать его не требуется. </w:t>
      </w:r>
    </w:p>
    <w:p w14:paraId="1E8B89DD" w14:textId="77777777" w:rsidR="00632D99" w:rsidRPr="001415D0" w:rsidRDefault="00632D99" w:rsidP="00632D99">
      <w:pPr>
        <w:rPr>
          <w:noProof/>
        </w:rPr>
      </w:pPr>
      <w:r>
        <w:rPr>
          <w:noProof/>
        </w:rPr>
        <w:tab/>
        <w:t xml:space="preserve">В конце программы установите выход </w:t>
      </w:r>
      <w:r>
        <w:rPr>
          <w:noProof/>
          <w:lang w:val="en-US"/>
        </w:rPr>
        <w:t>Q</w:t>
      </w:r>
      <w:r>
        <w:rPr>
          <w:noProof/>
        </w:rPr>
        <w:t>2.</w:t>
      </w:r>
    </w:p>
    <w:p w14:paraId="6A349DA7" w14:textId="77777777" w:rsidR="00632D99" w:rsidRDefault="00632D99" w:rsidP="00632D99">
      <w:pPr>
        <w:rPr>
          <w:rFonts w:cs="Tahoma"/>
          <w:szCs w:val="20"/>
        </w:rPr>
      </w:pPr>
      <w:r>
        <w:rPr>
          <w:rFonts w:cs="Tahoma"/>
          <w:szCs w:val="20"/>
        </w:rPr>
        <w:t xml:space="preserve">3. Выполнить плавное перемещение линейки вправо на 5 сантиметров, затем продолжить движение вправо резким поворотом шестерни на 90° с последующим возвратом в нулевое положение. Перемещение должно осуществляться нажатием на панели кнопки </w:t>
      </w:r>
      <w:r>
        <w:rPr>
          <w:rFonts w:cs="Tahoma"/>
          <w:szCs w:val="20"/>
          <w:lang w:val="en-US"/>
        </w:rPr>
        <w:t>ln</w:t>
      </w:r>
      <w:r>
        <w:rPr>
          <w:rFonts w:cs="Tahoma"/>
          <w:szCs w:val="20"/>
        </w:rPr>
        <w:t>2.</w:t>
      </w:r>
    </w:p>
    <w:p w14:paraId="7F90FC9C" w14:textId="77777777" w:rsidR="00632D99" w:rsidRDefault="00632D99" w:rsidP="00632D99">
      <w:pPr>
        <w:rPr>
          <w:noProof/>
        </w:rPr>
      </w:pPr>
      <w:r>
        <w:rPr>
          <w:rFonts w:cs="Tahoma"/>
          <w:szCs w:val="20"/>
        </w:rPr>
        <w:tab/>
        <w:t xml:space="preserve">Для выполнения этого задания вам понадобятся 3 функциональных блока: блок </w:t>
      </w:r>
      <w:r>
        <w:rPr>
          <w:lang w:val="en-US"/>
        </w:rPr>
        <w:t>MC</w:t>
      </w:r>
      <w:r>
        <w:t>_</w:t>
      </w:r>
      <w:r>
        <w:rPr>
          <w:lang w:val="en-US"/>
        </w:rPr>
        <w:t>MoveRelativ</w:t>
      </w:r>
      <w:r>
        <w:t xml:space="preserve">, блок </w:t>
      </w:r>
      <w:r w:rsidRPr="00713FE6">
        <w:rPr>
          <w:noProof/>
        </w:rPr>
        <w:t>MC_Move</w:t>
      </w:r>
      <w:r>
        <w:rPr>
          <w:noProof/>
        </w:rPr>
        <w:t xml:space="preserve"> и блок </w:t>
      </w:r>
      <w:r w:rsidRPr="00713FE6">
        <w:rPr>
          <w:noProof/>
        </w:rPr>
        <w:t>MC_MoveZeroPosition</w:t>
      </w:r>
      <w:r>
        <w:rPr>
          <w:noProof/>
        </w:rPr>
        <w:t>. Для того, что бы выполнить поворот шестерни на 90</w:t>
      </w:r>
      <w:r>
        <w:rPr>
          <w:rFonts w:cs="Tahoma"/>
          <w:szCs w:val="20"/>
        </w:rPr>
        <w:t xml:space="preserve">°, а не установить шестерню в 90°, в блоке </w:t>
      </w:r>
      <w:r w:rsidRPr="00713FE6">
        <w:rPr>
          <w:noProof/>
        </w:rPr>
        <w:t>MC_Move</w:t>
      </w:r>
      <w:r>
        <w:rPr>
          <w:noProof/>
        </w:rPr>
        <w:t xml:space="preserve"> установите </w:t>
      </w:r>
      <w:r w:rsidRPr="008640A9">
        <w:rPr>
          <w:noProof/>
        </w:rPr>
        <w:t>_eMC_MOVE_MODE #_mcRelative</w:t>
      </w:r>
      <w:r>
        <w:rPr>
          <w:noProof/>
        </w:rPr>
        <w:t>.</w:t>
      </w:r>
    </w:p>
    <w:p w14:paraId="7837F0EB" w14:textId="77777777" w:rsidR="00632D99" w:rsidRPr="00DF16BB" w:rsidRDefault="00632D99" w:rsidP="00632D99">
      <w:pPr>
        <w:rPr>
          <w:noProof/>
        </w:rPr>
      </w:pPr>
      <w:r>
        <w:rPr>
          <w:noProof/>
        </w:rPr>
        <w:tab/>
        <w:t xml:space="preserve">В конце программы установите выход </w:t>
      </w:r>
      <w:r>
        <w:rPr>
          <w:noProof/>
          <w:lang w:val="en-US"/>
        </w:rPr>
        <w:t>Q</w:t>
      </w:r>
      <w:r>
        <w:rPr>
          <w:noProof/>
        </w:rPr>
        <w:t>3.</w:t>
      </w:r>
    </w:p>
    <w:p w14:paraId="15225824" w14:textId="77777777" w:rsidR="00632D99" w:rsidRDefault="00632D99" w:rsidP="00632D99">
      <w:pPr>
        <w:rPr>
          <w:rFonts w:cs="Tahoma"/>
          <w:szCs w:val="20"/>
        </w:rPr>
      </w:pPr>
      <w:r>
        <w:rPr>
          <w:rFonts w:cs="Tahoma"/>
          <w:szCs w:val="20"/>
        </w:rPr>
        <w:t xml:space="preserve">4. Выполнить плавное перемещение линейки влево на 6 сантиметров, затем продолжить движение поворотом линейки вправо на 120°. Закончить движение поворотом влево с абсолютным положением шестерни в 90°. Перемещение должно осуществляться нажатием на панели кнопки </w:t>
      </w:r>
      <w:r>
        <w:rPr>
          <w:rFonts w:cs="Tahoma"/>
          <w:szCs w:val="20"/>
          <w:lang w:val="en-US"/>
        </w:rPr>
        <w:t>ln</w:t>
      </w:r>
      <w:r>
        <w:rPr>
          <w:rFonts w:cs="Tahoma"/>
          <w:szCs w:val="20"/>
        </w:rPr>
        <w:t>3.</w:t>
      </w:r>
    </w:p>
    <w:p w14:paraId="619C1ECA" w14:textId="77777777" w:rsidR="00632D99" w:rsidRDefault="00632D99" w:rsidP="00632D99">
      <w:r>
        <w:rPr>
          <w:rFonts w:cs="Tahoma"/>
          <w:szCs w:val="20"/>
        </w:rPr>
        <w:tab/>
        <w:t xml:space="preserve">Для выполнения этого задания вам понадобится функциональный блок </w:t>
      </w:r>
      <w:r>
        <w:rPr>
          <w:lang w:val="en-US"/>
        </w:rPr>
        <w:t>MC</w:t>
      </w:r>
      <w:r>
        <w:t>_</w:t>
      </w:r>
      <w:r>
        <w:rPr>
          <w:lang w:val="en-US"/>
        </w:rPr>
        <w:t>MoveRelativ</w:t>
      </w:r>
      <w:r>
        <w:t xml:space="preserve"> и два блока </w:t>
      </w:r>
      <w:r w:rsidRPr="00713FE6">
        <w:rPr>
          <w:noProof/>
        </w:rPr>
        <w:t>MC_Move</w:t>
      </w:r>
      <w:r>
        <w:rPr>
          <w:noProof/>
        </w:rPr>
        <w:t xml:space="preserve">. Для изменения направления движение установите знак «минус» в значении скорости блока. В конце движения, шестерня должна остановиться в положении </w:t>
      </w:r>
      <w:r>
        <w:rPr>
          <w:rFonts w:cs="Tahoma"/>
          <w:szCs w:val="20"/>
        </w:rPr>
        <w:t xml:space="preserve">90°. Для возврата шестерни в нулевое положение, чтобы продолжить выполнять следующее задание, используйте блок </w:t>
      </w:r>
      <w:r>
        <w:rPr>
          <w:lang w:val="en-US"/>
        </w:rPr>
        <w:t>MC</w:t>
      </w:r>
      <w:r>
        <w:t>_</w:t>
      </w:r>
      <w:r>
        <w:rPr>
          <w:lang w:val="en-US"/>
        </w:rPr>
        <w:t>MoveZeroPosition</w:t>
      </w:r>
      <w:r>
        <w:t xml:space="preserve">, который вы добавили в </w:t>
      </w:r>
      <w:r>
        <w:rPr>
          <w:lang w:val="en-US"/>
        </w:rPr>
        <w:t>Network</w:t>
      </w:r>
      <w:r>
        <w:t xml:space="preserve"> 3.</w:t>
      </w:r>
    </w:p>
    <w:p w14:paraId="3D5610B0" w14:textId="77777777" w:rsidR="00632D99" w:rsidRPr="00CC5B6A" w:rsidRDefault="00632D99" w:rsidP="00632D99">
      <w:pPr>
        <w:rPr>
          <w:rFonts w:cs="Tahoma"/>
          <w:szCs w:val="20"/>
        </w:rPr>
      </w:pPr>
      <w:r>
        <w:rPr>
          <w:rFonts w:cs="Tahoma"/>
          <w:szCs w:val="20"/>
        </w:rPr>
        <w:tab/>
      </w:r>
      <w:r>
        <w:rPr>
          <w:noProof/>
        </w:rPr>
        <w:t xml:space="preserve">В конце программы установите выход </w:t>
      </w:r>
      <w:r>
        <w:rPr>
          <w:noProof/>
          <w:lang w:val="en-US"/>
        </w:rPr>
        <w:t>Q</w:t>
      </w:r>
      <w:r>
        <w:rPr>
          <w:noProof/>
        </w:rPr>
        <w:t>4.</w:t>
      </w:r>
    </w:p>
    <w:p w14:paraId="29CAF998" w14:textId="77777777" w:rsidR="00632D99" w:rsidRDefault="00632D99" w:rsidP="00632D99">
      <w:pPr>
        <w:rPr>
          <w:rFonts w:cs="Tahoma"/>
          <w:szCs w:val="20"/>
        </w:rPr>
      </w:pPr>
      <w:r>
        <w:rPr>
          <w:rFonts w:cs="Tahoma"/>
          <w:szCs w:val="20"/>
        </w:rPr>
        <w:t xml:space="preserve">5. Выполнить быстрое перемещение линейки влево на 8,5 сантиметров с последующим пошаговым возвращением в нулевое положение.  Длина шага 1 сантиметр, пауза между шагами 1 секунда.  Перемещение должно осуществляться нажатием на панели кнопки </w:t>
      </w:r>
      <w:r>
        <w:rPr>
          <w:rFonts w:cs="Tahoma"/>
          <w:szCs w:val="20"/>
          <w:lang w:val="en-US"/>
        </w:rPr>
        <w:t>ln</w:t>
      </w:r>
      <w:r>
        <w:rPr>
          <w:rFonts w:cs="Tahoma"/>
          <w:szCs w:val="20"/>
        </w:rPr>
        <w:t>4.</w:t>
      </w:r>
    </w:p>
    <w:p w14:paraId="6AD604E6" w14:textId="77777777" w:rsidR="00632D99" w:rsidRDefault="00632D99" w:rsidP="00632D99">
      <w:pPr>
        <w:rPr>
          <w:rFonts w:cs="Tahoma"/>
          <w:szCs w:val="20"/>
        </w:rPr>
      </w:pPr>
      <w:r>
        <w:rPr>
          <w:rFonts w:cs="Tahoma"/>
          <w:szCs w:val="20"/>
        </w:rPr>
        <w:tab/>
        <w:t>Пример выполнения данного задания показан в конце методического указания в пункте 6.</w:t>
      </w:r>
    </w:p>
    <w:p w14:paraId="2F86CCBD" w14:textId="77777777" w:rsidR="00632D99" w:rsidRDefault="00632D99" w:rsidP="00632D99">
      <w:pPr>
        <w:ind w:firstLine="644"/>
        <w:rPr>
          <w:noProof/>
        </w:rPr>
      </w:pPr>
      <w:r>
        <w:rPr>
          <w:noProof/>
        </w:rPr>
        <w:t xml:space="preserve">В конце программы установите выход </w:t>
      </w:r>
      <w:r>
        <w:rPr>
          <w:noProof/>
          <w:lang w:val="en-US"/>
        </w:rPr>
        <w:t>Q</w:t>
      </w:r>
      <w:r>
        <w:rPr>
          <w:noProof/>
        </w:rPr>
        <w:t>5.</w:t>
      </w:r>
    </w:p>
    <w:p w14:paraId="616938C3" w14:textId="77777777" w:rsidR="00632D99" w:rsidRPr="00967468" w:rsidRDefault="00632D99" w:rsidP="00632D99">
      <w:pPr>
        <w:pStyle w:val="1"/>
        <w:keepNext w:val="0"/>
        <w:numPr>
          <w:ilvl w:val="0"/>
          <w:numId w:val="46"/>
        </w:numPr>
        <w:spacing w:after="120"/>
        <w:rPr>
          <w:noProof/>
          <w:color w:val="5B9BD5"/>
          <w:sz w:val="20"/>
        </w:rPr>
      </w:pPr>
      <w:bookmarkStart w:id="10" w:name="_Toc10881294"/>
      <w:r w:rsidRPr="00967468">
        <w:rPr>
          <w:noProof/>
          <w:color w:val="5B9BD5"/>
          <w:sz w:val="20"/>
        </w:rPr>
        <w:t>Привязка переменных к панели</w:t>
      </w:r>
      <w:bookmarkEnd w:id="10"/>
    </w:p>
    <w:p w14:paraId="1CB38355" w14:textId="77777777" w:rsidR="00632D99" w:rsidRPr="006C43E6" w:rsidRDefault="00632D99" w:rsidP="00632D99">
      <w:r>
        <w:t xml:space="preserve">Привяжите мнимые входы и выходы проекта к панели. Для этого откройте таблицу переменных </w:t>
      </w:r>
      <w:r>
        <w:rPr>
          <w:lang w:val="en-US"/>
        </w:rPr>
        <w:t>Variables</w:t>
      </w:r>
      <w:r>
        <w:t xml:space="preserve">. </w:t>
      </w:r>
    </w:p>
    <w:p w14:paraId="2DC21C56" w14:textId="6FE0D261" w:rsidR="00632D99" w:rsidRDefault="00632D99" w:rsidP="00632D99">
      <w:r w:rsidRPr="006C43E6">
        <w:rPr>
          <w:noProof/>
        </w:rPr>
        <w:lastRenderedPageBreak/>
        <w:drawing>
          <wp:inline distT="0" distB="0" distL="0" distR="0" wp14:anchorId="3FE7B3EA" wp14:editId="4D55CE86">
            <wp:extent cx="3952875" cy="2428875"/>
            <wp:effectExtent l="0" t="0" r="0" b="0"/>
            <wp:docPr id="107" name="Рисунок 107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44" t="2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5DB86" w14:textId="77777777" w:rsidR="00632D99" w:rsidRDefault="00632D99" w:rsidP="00632D99">
      <w:pPr>
        <w:jc w:val="center"/>
      </w:pPr>
      <w:r>
        <w:t>Рис. 17 – Открытие таблицы переменных</w:t>
      </w:r>
    </w:p>
    <w:p w14:paraId="638353B5" w14:textId="77777777" w:rsidR="00632D99" w:rsidRDefault="00632D99" w:rsidP="00632D99">
      <w:r>
        <w:tab/>
        <w:t xml:space="preserve">В таблице переменных найдите переменные </w:t>
      </w:r>
      <w:r>
        <w:rPr>
          <w:lang w:val="en-US"/>
        </w:rPr>
        <w:t>Input</w:t>
      </w:r>
      <w:r w:rsidRPr="006C43E6">
        <w:t xml:space="preserve">1, </w:t>
      </w:r>
      <w:r>
        <w:rPr>
          <w:lang w:val="en-US"/>
        </w:rPr>
        <w:t>Input</w:t>
      </w:r>
      <w:r w:rsidRPr="006C43E6">
        <w:t xml:space="preserve">2, </w:t>
      </w:r>
      <w:r>
        <w:rPr>
          <w:lang w:val="en-US"/>
        </w:rPr>
        <w:t>Input</w:t>
      </w:r>
      <w:r w:rsidRPr="006C43E6">
        <w:t xml:space="preserve">3, </w:t>
      </w:r>
      <w:r>
        <w:rPr>
          <w:lang w:val="en-US"/>
        </w:rPr>
        <w:t>Input</w:t>
      </w:r>
      <w:r w:rsidRPr="006C43E6">
        <w:t xml:space="preserve">4, </w:t>
      </w:r>
      <w:r>
        <w:rPr>
          <w:lang w:val="en-US"/>
        </w:rPr>
        <w:t>Q</w:t>
      </w:r>
      <w:r w:rsidRPr="006C43E6">
        <w:t xml:space="preserve">1, </w:t>
      </w:r>
      <w:r>
        <w:rPr>
          <w:lang w:val="en-US"/>
        </w:rPr>
        <w:t>Q</w:t>
      </w:r>
      <w:r w:rsidRPr="006C43E6">
        <w:t xml:space="preserve">2, </w:t>
      </w:r>
      <w:r>
        <w:rPr>
          <w:lang w:val="en-US"/>
        </w:rPr>
        <w:t>Q</w:t>
      </w:r>
      <w:r w:rsidRPr="006C43E6">
        <w:t xml:space="preserve">3, </w:t>
      </w:r>
      <w:r>
        <w:rPr>
          <w:lang w:val="en-US"/>
        </w:rPr>
        <w:t>Q</w:t>
      </w:r>
      <w:r w:rsidRPr="006C43E6">
        <w:t xml:space="preserve">4, </w:t>
      </w:r>
      <w:r>
        <w:rPr>
          <w:lang w:val="en-US"/>
        </w:rPr>
        <w:t>Q</w:t>
      </w:r>
      <w:r w:rsidRPr="006C43E6">
        <w:t>5</w:t>
      </w:r>
      <w:r>
        <w:t xml:space="preserve">. В колонке </w:t>
      </w:r>
      <w:r>
        <w:rPr>
          <w:lang w:val="en-US"/>
        </w:rPr>
        <w:t>AT</w:t>
      </w:r>
      <w:r w:rsidRPr="006C43E6">
        <w:t xml:space="preserve"> </w:t>
      </w:r>
      <w:r>
        <w:t xml:space="preserve">присвойте переменным следующие параметры: </w:t>
      </w:r>
      <w:r>
        <w:rPr>
          <w:lang w:val="en-US"/>
        </w:rPr>
        <w:t>Q</w:t>
      </w:r>
      <w:r w:rsidRPr="006C43E6">
        <w:t>1</w:t>
      </w:r>
      <w:r>
        <w:t xml:space="preserve"> - %</w:t>
      </w:r>
      <w:r>
        <w:rPr>
          <w:lang w:val="en-US"/>
        </w:rPr>
        <w:t>W</w:t>
      </w:r>
      <w:r w:rsidRPr="006C43E6">
        <w:t xml:space="preserve">0.01, </w:t>
      </w:r>
      <w:r>
        <w:rPr>
          <w:lang w:val="en-US"/>
        </w:rPr>
        <w:t>Q</w:t>
      </w:r>
      <w:r w:rsidRPr="006C43E6">
        <w:t>2</w:t>
      </w:r>
      <w:r>
        <w:t xml:space="preserve"> - %</w:t>
      </w:r>
      <w:r>
        <w:rPr>
          <w:lang w:val="en-US"/>
        </w:rPr>
        <w:t>W</w:t>
      </w:r>
      <w:r w:rsidRPr="006C43E6">
        <w:t xml:space="preserve">0.02, </w:t>
      </w:r>
      <w:r>
        <w:rPr>
          <w:lang w:val="en-US"/>
        </w:rPr>
        <w:t>Q</w:t>
      </w:r>
      <w:r w:rsidRPr="006C43E6">
        <w:t>3</w:t>
      </w:r>
      <w:r>
        <w:t xml:space="preserve"> - %</w:t>
      </w:r>
      <w:r>
        <w:rPr>
          <w:lang w:val="en-US"/>
        </w:rPr>
        <w:t>W</w:t>
      </w:r>
      <w:r w:rsidRPr="006C43E6">
        <w:t xml:space="preserve">0.03, </w:t>
      </w:r>
      <w:r>
        <w:rPr>
          <w:lang w:val="en-US"/>
        </w:rPr>
        <w:t>Q</w:t>
      </w:r>
      <w:r w:rsidRPr="006C43E6">
        <w:t>4</w:t>
      </w:r>
      <w:r>
        <w:t xml:space="preserve"> - %</w:t>
      </w:r>
      <w:r>
        <w:rPr>
          <w:lang w:val="en-US"/>
        </w:rPr>
        <w:t>W</w:t>
      </w:r>
      <w:r w:rsidRPr="006C43E6">
        <w:t xml:space="preserve">0.04, </w:t>
      </w:r>
      <w:r>
        <w:rPr>
          <w:lang w:val="en-US"/>
        </w:rPr>
        <w:t>Q</w:t>
      </w:r>
      <w:r w:rsidRPr="006C43E6">
        <w:t>5</w:t>
      </w:r>
      <w:r>
        <w:t xml:space="preserve"> - %</w:t>
      </w:r>
      <w:r>
        <w:rPr>
          <w:lang w:val="en-US"/>
        </w:rPr>
        <w:t>W</w:t>
      </w:r>
      <w:r w:rsidRPr="006C43E6">
        <w:t xml:space="preserve">0.05, </w:t>
      </w:r>
      <w:r>
        <w:rPr>
          <w:lang w:val="en-US"/>
        </w:rPr>
        <w:t>Input</w:t>
      </w:r>
      <w:r w:rsidRPr="006C43E6">
        <w:t>1 - %</w:t>
      </w:r>
      <w:r>
        <w:rPr>
          <w:lang w:val="en-US"/>
        </w:rPr>
        <w:t>W</w:t>
      </w:r>
      <w:r w:rsidRPr="006C43E6">
        <w:t xml:space="preserve">0.11, </w:t>
      </w:r>
      <w:r>
        <w:rPr>
          <w:lang w:val="en-US"/>
        </w:rPr>
        <w:t>Input</w:t>
      </w:r>
      <w:r w:rsidRPr="006C43E6">
        <w:t>2 - %</w:t>
      </w:r>
      <w:r>
        <w:rPr>
          <w:lang w:val="en-US"/>
        </w:rPr>
        <w:t>W</w:t>
      </w:r>
      <w:r w:rsidRPr="006C43E6">
        <w:t xml:space="preserve">0.12, </w:t>
      </w:r>
      <w:r>
        <w:rPr>
          <w:lang w:val="en-US"/>
        </w:rPr>
        <w:t>Input</w:t>
      </w:r>
      <w:r w:rsidRPr="006C43E6">
        <w:t>3 - %</w:t>
      </w:r>
      <w:r>
        <w:rPr>
          <w:lang w:val="en-US"/>
        </w:rPr>
        <w:t>W</w:t>
      </w:r>
      <w:r w:rsidRPr="006C43E6">
        <w:t xml:space="preserve">0.13, </w:t>
      </w:r>
      <w:r>
        <w:rPr>
          <w:lang w:val="en-US"/>
        </w:rPr>
        <w:t>Input</w:t>
      </w:r>
      <w:r w:rsidRPr="006C43E6">
        <w:t>4 - %</w:t>
      </w:r>
      <w:r>
        <w:rPr>
          <w:lang w:val="en-US"/>
        </w:rPr>
        <w:t>W</w:t>
      </w:r>
      <w:r w:rsidRPr="006C43E6">
        <w:t>0.14.</w:t>
      </w:r>
    </w:p>
    <w:p w14:paraId="402F3127" w14:textId="77777777" w:rsidR="00632D99" w:rsidRDefault="00632D99" w:rsidP="00632D99"/>
    <w:p w14:paraId="6D7D7C4F" w14:textId="749BBE31" w:rsidR="00632D99" w:rsidRDefault="00632D99" w:rsidP="00632D99">
      <w:pPr>
        <w:rPr>
          <w:noProof/>
        </w:rPr>
      </w:pPr>
      <w:r w:rsidRPr="00933269">
        <w:rPr>
          <w:noProof/>
        </w:rPr>
        <w:drawing>
          <wp:inline distT="0" distB="0" distL="0" distR="0" wp14:anchorId="36EDF7B1" wp14:editId="4FFE94B5">
            <wp:extent cx="3962400" cy="933450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6C60F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 xml:space="preserve">Рис. 18 – Присвоение переменным </w:t>
      </w:r>
      <w:r>
        <w:rPr>
          <w:noProof/>
          <w:lang w:val="en-US"/>
        </w:rPr>
        <w:t>Q</w:t>
      </w:r>
      <w:r w:rsidRPr="006C43E6">
        <w:rPr>
          <w:noProof/>
        </w:rPr>
        <w:t xml:space="preserve"> </w:t>
      </w:r>
      <w:r>
        <w:rPr>
          <w:noProof/>
        </w:rPr>
        <w:t>ячеек памяти</w:t>
      </w:r>
    </w:p>
    <w:p w14:paraId="3EB8DB88" w14:textId="77777777" w:rsidR="00632D99" w:rsidRDefault="00632D99" w:rsidP="00632D99">
      <w:pPr>
        <w:jc w:val="center"/>
        <w:rPr>
          <w:noProof/>
        </w:rPr>
      </w:pPr>
    </w:p>
    <w:p w14:paraId="54CABF15" w14:textId="08423B07" w:rsidR="00632D99" w:rsidRDefault="00632D99" w:rsidP="00632D99">
      <w:pPr>
        <w:jc w:val="center"/>
        <w:rPr>
          <w:noProof/>
        </w:rPr>
      </w:pPr>
      <w:r w:rsidRPr="00933269">
        <w:rPr>
          <w:noProof/>
        </w:rPr>
        <w:drawing>
          <wp:inline distT="0" distB="0" distL="0" distR="0" wp14:anchorId="6244196A" wp14:editId="65E473FA">
            <wp:extent cx="3962400" cy="752475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16ED6" w14:textId="77777777" w:rsidR="00632D99" w:rsidRPr="006C43E6" w:rsidRDefault="00632D99" w:rsidP="00632D99">
      <w:pPr>
        <w:jc w:val="center"/>
      </w:pPr>
      <w:r>
        <w:rPr>
          <w:noProof/>
        </w:rPr>
        <w:t xml:space="preserve">Рис. 19 - Присвоение переменным </w:t>
      </w:r>
      <w:r>
        <w:rPr>
          <w:noProof/>
          <w:lang w:val="en-US"/>
        </w:rPr>
        <w:t>Input</w:t>
      </w:r>
      <w:r w:rsidRPr="006C43E6">
        <w:rPr>
          <w:noProof/>
        </w:rPr>
        <w:t xml:space="preserve"> </w:t>
      </w:r>
      <w:r>
        <w:rPr>
          <w:noProof/>
        </w:rPr>
        <w:t>ячеек памяти</w:t>
      </w:r>
    </w:p>
    <w:p w14:paraId="14D5B1EE" w14:textId="77777777" w:rsidR="00632D99" w:rsidRPr="001E2299" w:rsidRDefault="00632D99" w:rsidP="00632D99">
      <w:pPr>
        <w:pStyle w:val="1"/>
        <w:keepNext w:val="0"/>
        <w:numPr>
          <w:ilvl w:val="0"/>
          <w:numId w:val="46"/>
        </w:numPr>
        <w:spacing w:after="120"/>
        <w:rPr>
          <w:noProof/>
          <w:color w:val="5B9BD5"/>
          <w:sz w:val="20"/>
        </w:rPr>
      </w:pPr>
      <w:bookmarkStart w:id="11" w:name="_Toc10881295"/>
      <w:r w:rsidRPr="001E2299">
        <w:rPr>
          <w:noProof/>
          <w:color w:val="5B9BD5"/>
          <w:sz w:val="20"/>
        </w:rPr>
        <w:t>Загр</w:t>
      </w:r>
      <w:r>
        <w:rPr>
          <w:noProof/>
          <w:color w:val="5B9BD5"/>
          <w:sz w:val="20"/>
        </w:rPr>
        <w:t>узка проект</w:t>
      </w:r>
      <w:r w:rsidRPr="001E2299">
        <w:rPr>
          <w:noProof/>
          <w:color w:val="5B9BD5"/>
          <w:sz w:val="20"/>
        </w:rPr>
        <w:t>а в микроконтроллер</w:t>
      </w:r>
      <w:bookmarkEnd w:id="11"/>
    </w:p>
    <w:p w14:paraId="6517B50D" w14:textId="19045B47" w:rsidR="00632D99" w:rsidRDefault="00632D99" w:rsidP="00632D99">
      <w:r>
        <w:rPr>
          <w:noProof/>
        </w:rPr>
        <w:t>Для загрузки созданного вами проекта подключитесь к контроллеру</w:t>
      </w:r>
      <w:r>
        <w:t xml:space="preserve">, установите его в </w:t>
      </w:r>
      <w:r>
        <w:rPr>
          <w:b/>
          <w:lang w:val="en-US"/>
        </w:rPr>
        <w:t>PROGRAM</w:t>
      </w:r>
      <w:r w:rsidRPr="0021059C">
        <w:rPr>
          <w:b/>
        </w:rPr>
        <w:t xml:space="preserve"> </w:t>
      </w:r>
      <w:r>
        <w:rPr>
          <w:b/>
          <w:lang w:val="en-US"/>
        </w:rPr>
        <w:t>Mode</w:t>
      </w:r>
      <w:r w:rsidRPr="0021059C">
        <w:t xml:space="preserve"> </w:t>
      </w:r>
      <w:r>
        <w:rPr>
          <w:noProof/>
        </w:rPr>
        <w:drawing>
          <wp:inline distT="0" distB="0" distL="0" distR="0" wp14:anchorId="698FE8B9" wp14:editId="7AC95665">
            <wp:extent cx="180975" cy="171450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нажмите на верхней панели </w:t>
      </w:r>
      <w:r>
        <w:rPr>
          <w:b/>
          <w:lang w:val="en-US"/>
        </w:rPr>
        <w:t>Synchronize</w:t>
      </w:r>
      <w:r w:rsidRPr="0021059C">
        <w:rPr>
          <w:b/>
        </w:rPr>
        <w:t xml:space="preserve"> </w:t>
      </w:r>
      <w:r>
        <w:rPr>
          <w:noProof/>
        </w:rPr>
        <w:drawing>
          <wp:inline distT="0" distB="0" distL="0" distR="0" wp14:anchorId="50DFECA7" wp14:editId="5A2B108D">
            <wp:extent cx="190500" cy="180975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В появившемся окне нажмите на </w:t>
      </w:r>
      <w:r>
        <w:rPr>
          <w:b/>
          <w:lang w:val="en-US"/>
        </w:rPr>
        <w:t>Transfer</w:t>
      </w:r>
      <w:r w:rsidRPr="0021059C">
        <w:rPr>
          <w:b/>
        </w:rPr>
        <w:t xml:space="preserve"> </w:t>
      </w:r>
      <w:r>
        <w:rPr>
          <w:b/>
          <w:lang w:val="en-US"/>
        </w:rPr>
        <w:t>To</w:t>
      </w:r>
      <w:r w:rsidRPr="0021059C">
        <w:rPr>
          <w:b/>
        </w:rPr>
        <w:t xml:space="preserve"> </w:t>
      </w:r>
      <w:r>
        <w:rPr>
          <w:b/>
          <w:lang w:val="en-US"/>
        </w:rPr>
        <w:t>Controller</w:t>
      </w:r>
      <w:r>
        <w:rPr>
          <w:b/>
        </w:rPr>
        <w:t xml:space="preserve"> - </w:t>
      </w:r>
      <w:r>
        <w:rPr>
          <w:b/>
          <w:lang w:val="en-US"/>
        </w:rPr>
        <w:t>Yes</w:t>
      </w:r>
      <w:r>
        <w:t>.</w:t>
      </w:r>
    </w:p>
    <w:p w14:paraId="5989A4E7" w14:textId="377B7845" w:rsidR="00632D99" w:rsidRDefault="00632D99" w:rsidP="00632D99">
      <w:pPr>
        <w:jc w:val="center"/>
      </w:pPr>
      <w:r>
        <w:rPr>
          <w:noProof/>
        </w:rPr>
        <w:drawing>
          <wp:inline distT="0" distB="0" distL="0" distR="0" wp14:anchorId="3986AEA4" wp14:editId="1D393A3A">
            <wp:extent cx="3324225" cy="1990725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8806BD" w14:textId="77777777" w:rsidR="00632D99" w:rsidRPr="003476D9" w:rsidRDefault="00632D99" w:rsidP="00632D99">
      <w:pPr>
        <w:jc w:val="center"/>
        <w:rPr>
          <w:noProof/>
        </w:rPr>
      </w:pPr>
      <w:r>
        <w:rPr>
          <w:noProof/>
        </w:rPr>
        <w:t>Рис</w:t>
      </w:r>
      <w:r w:rsidRPr="003476D9">
        <w:rPr>
          <w:noProof/>
        </w:rPr>
        <w:t xml:space="preserve">. 20 – </w:t>
      </w:r>
      <w:r>
        <w:rPr>
          <w:noProof/>
        </w:rPr>
        <w:t>Окно</w:t>
      </w:r>
      <w:r w:rsidRPr="003476D9">
        <w:rPr>
          <w:noProof/>
        </w:rPr>
        <w:t xml:space="preserve"> </w:t>
      </w:r>
      <w:r w:rsidRPr="00713FE6">
        <w:rPr>
          <w:noProof/>
          <w:lang w:val="en-US"/>
        </w:rPr>
        <w:t>Transfer</w:t>
      </w:r>
      <w:r w:rsidRPr="003476D9">
        <w:rPr>
          <w:noProof/>
        </w:rPr>
        <w:t xml:space="preserve"> </w:t>
      </w:r>
      <w:r w:rsidRPr="00713FE6">
        <w:rPr>
          <w:noProof/>
          <w:lang w:val="en-US"/>
        </w:rPr>
        <w:t>To</w:t>
      </w:r>
      <w:r w:rsidRPr="003476D9">
        <w:rPr>
          <w:noProof/>
        </w:rPr>
        <w:t xml:space="preserve"> </w:t>
      </w:r>
      <w:r w:rsidRPr="00713FE6">
        <w:rPr>
          <w:noProof/>
          <w:lang w:val="en-US"/>
        </w:rPr>
        <w:t>Controller</w:t>
      </w:r>
    </w:p>
    <w:p w14:paraId="4D774BD0" w14:textId="4751D3A2" w:rsidR="00632D99" w:rsidRDefault="00632D99" w:rsidP="00632D99">
      <w:r>
        <w:lastRenderedPageBreak/>
        <w:t>После завершения синхронизации</w:t>
      </w:r>
      <w:r w:rsidRPr="005B0FE3">
        <w:t xml:space="preserve"> </w:t>
      </w:r>
      <w:r>
        <w:t>перезагрузите контроллер. Для начала работы проекта нажмите</w:t>
      </w:r>
      <w:r>
        <w:rPr>
          <w:b/>
        </w:rPr>
        <w:t xml:space="preserve"> </w:t>
      </w:r>
      <w:r>
        <w:rPr>
          <w:b/>
          <w:lang w:val="en-US"/>
        </w:rPr>
        <w:t>RUN</w:t>
      </w:r>
      <w:r w:rsidRPr="0021059C">
        <w:rPr>
          <w:b/>
        </w:rPr>
        <w:t xml:space="preserve"> </w:t>
      </w:r>
      <w:r>
        <w:rPr>
          <w:b/>
          <w:lang w:val="en-US"/>
        </w:rPr>
        <w:t>Mode</w:t>
      </w:r>
      <w:r w:rsidRPr="0021059C">
        <w:rPr>
          <w:b/>
        </w:rPr>
        <w:t xml:space="preserve"> </w:t>
      </w:r>
      <w:r>
        <w:rPr>
          <w:noProof/>
        </w:rPr>
        <w:drawing>
          <wp:inline distT="0" distB="0" distL="0" distR="0" wp14:anchorId="7EE69999" wp14:editId="2E352178">
            <wp:extent cx="190500" cy="152400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В случае появившейся ошибки, нажмите на </w:t>
      </w:r>
      <w:r>
        <w:rPr>
          <w:b/>
          <w:lang w:val="en-US"/>
        </w:rPr>
        <w:t>Trobleshooting</w:t>
      </w:r>
      <w:r w:rsidRPr="0021059C">
        <w:rPr>
          <w:b/>
        </w:rPr>
        <w:t xml:space="preserve"> </w:t>
      </w:r>
      <w:r>
        <w:rPr>
          <w:noProof/>
        </w:rPr>
        <w:drawing>
          <wp:inline distT="0" distB="0" distL="0" distR="0" wp14:anchorId="6F9F827B" wp14:editId="67AED34F">
            <wp:extent cx="200025" cy="180975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, </w:t>
      </w:r>
      <w:r>
        <w:t xml:space="preserve">выделите ошибку, и нажмите </w:t>
      </w:r>
      <w:r>
        <w:rPr>
          <w:b/>
          <w:lang w:val="en-US"/>
        </w:rPr>
        <w:t>Reset</w:t>
      </w:r>
      <w:r w:rsidRPr="0021059C">
        <w:rPr>
          <w:b/>
        </w:rPr>
        <w:t xml:space="preserve"> </w:t>
      </w:r>
      <w:r>
        <w:t>для сброса этой ошибки.</w:t>
      </w:r>
    </w:p>
    <w:p w14:paraId="74A44B84" w14:textId="77777777" w:rsidR="00632D99" w:rsidRDefault="00632D99" w:rsidP="00632D99">
      <w:r>
        <w:t xml:space="preserve">В </w:t>
      </w:r>
      <w:r>
        <w:rPr>
          <w:b/>
          <w:lang w:val="en-US"/>
        </w:rPr>
        <w:t>RUN</w:t>
      </w:r>
      <w:r w:rsidRPr="0021059C">
        <w:rPr>
          <w:b/>
        </w:rPr>
        <w:t xml:space="preserve"> </w:t>
      </w:r>
      <w:r>
        <w:rPr>
          <w:b/>
          <w:lang w:val="en-US"/>
        </w:rPr>
        <w:t>Mode</w:t>
      </w:r>
      <w:r>
        <w:rPr>
          <w:b/>
        </w:rPr>
        <w:t xml:space="preserve"> </w:t>
      </w:r>
      <w:r>
        <w:t xml:space="preserve">вы можете отслеживать работу вашей программы, значение всех входов и выходов, а также менять значение входов в программе с 0 на 1, не привязанных к реальным входам контроллера или модуля расширения. </w:t>
      </w:r>
    </w:p>
    <w:p w14:paraId="5DF208CD" w14:textId="77777777" w:rsidR="00632D99" w:rsidRPr="00967468" w:rsidRDefault="00632D99" w:rsidP="00632D99">
      <w:pPr>
        <w:pStyle w:val="1"/>
        <w:keepNext w:val="0"/>
        <w:numPr>
          <w:ilvl w:val="0"/>
          <w:numId w:val="46"/>
        </w:numPr>
        <w:spacing w:after="120"/>
        <w:rPr>
          <w:color w:val="5B9BD5"/>
          <w:sz w:val="20"/>
          <w:szCs w:val="20"/>
        </w:rPr>
      </w:pPr>
      <w:bookmarkStart w:id="12" w:name="_Toc10881296"/>
      <w:r w:rsidRPr="00967468">
        <w:rPr>
          <w:color w:val="5B9BD5"/>
          <w:sz w:val="20"/>
          <w:szCs w:val="20"/>
        </w:rPr>
        <w:t>Сброс контроллера</w:t>
      </w:r>
      <w:bookmarkEnd w:id="12"/>
    </w:p>
    <w:p w14:paraId="2948986F" w14:textId="4263ED4D" w:rsidR="00632D99" w:rsidRDefault="00632D99" w:rsidP="00632D99">
      <w:pPr>
        <w:rPr>
          <w:noProof/>
        </w:rPr>
      </w:pPr>
      <w:r>
        <w:t xml:space="preserve">Сохраните свой проект. После завершения рабы, сбросьте все параметры и программы, загруженные в контроллер. Для этого перейдите в режим </w:t>
      </w:r>
      <w:r w:rsidRPr="00EC2FA4">
        <w:rPr>
          <w:b/>
          <w:lang w:val="en-US"/>
        </w:rPr>
        <w:t>PROGRAM Mode</w:t>
      </w:r>
      <w:r>
        <w:rPr>
          <w:lang w:val="en-US"/>
        </w:rPr>
        <w:t xml:space="preserve"> </w:t>
      </w:r>
      <w:r w:rsidRPr="00933269">
        <w:rPr>
          <w:noProof/>
        </w:rPr>
        <w:drawing>
          <wp:inline distT="0" distB="0" distL="0" distR="0" wp14:anchorId="555DAB48" wp14:editId="5219C9EA">
            <wp:extent cx="276225" cy="257175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. </w:t>
      </w:r>
    </w:p>
    <w:p w14:paraId="610CACBE" w14:textId="2B3A76F9" w:rsidR="00632D99" w:rsidRDefault="00632D99" w:rsidP="00632D99">
      <w:r w:rsidRPr="00EC2FA4">
        <w:rPr>
          <w:noProof/>
        </w:rPr>
        <w:drawing>
          <wp:inline distT="0" distB="0" distL="0" distR="0" wp14:anchorId="0580DA14" wp14:editId="0E173434">
            <wp:extent cx="4086225" cy="1028700"/>
            <wp:effectExtent l="0" t="0" r="0" b="0"/>
            <wp:docPr id="98" name="Рисунок 98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06" t="-1846" r="30090" b="2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BEDBC" w14:textId="77777777" w:rsidR="00632D99" w:rsidRPr="00632D99" w:rsidRDefault="00632D99" w:rsidP="00632D99">
      <w:pPr>
        <w:jc w:val="center"/>
        <w:rPr>
          <w:lang w:val="en-US"/>
        </w:rPr>
      </w:pPr>
      <w:r>
        <w:t>Рис</w:t>
      </w:r>
      <w:r w:rsidRPr="00632D99">
        <w:rPr>
          <w:lang w:val="en-US"/>
        </w:rPr>
        <w:t xml:space="preserve">. 21 – </w:t>
      </w:r>
      <w:r>
        <w:t>Кнопка</w:t>
      </w:r>
      <w:r w:rsidRPr="00632D99">
        <w:rPr>
          <w:lang w:val="en-US"/>
        </w:rPr>
        <w:t xml:space="preserve"> </w:t>
      </w:r>
      <w:r w:rsidRPr="0073124E">
        <w:rPr>
          <w:lang w:val="en-US"/>
        </w:rPr>
        <w:t>PROGRAM Mode</w:t>
      </w:r>
      <w:r w:rsidRPr="00632D99">
        <w:rPr>
          <w:lang w:val="en-US"/>
        </w:rPr>
        <w:t xml:space="preserve"> </w:t>
      </w:r>
    </w:p>
    <w:p w14:paraId="01EC10AE" w14:textId="77777777" w:rsidR="00632D99" w:rsidRDefault="00632D99" w:rsidP="00632D99">
      <w:r w:rsidRPr="00632D99">
        <w:rPr>
          <w:lang w:val="en-US"/>
        </w:rPr>
        <w:tab/>
      </w:r>
      <w:r>
        <w:t>Затем</w:t>
      </w:r>
      <w:r w:rsidRPr="00632D99">
        <w:rPr>
          <w:lang w:val="en-US"/>
        </w:rPr>
        <w:t xml:space="preserve">, </w:t>
      </w:r>
      <w:r>
        <w:t>на</w:t>
      </w:r>
      <w:r w:rsidRPr="00632D99">
        <w:rPr>
          <w:lang w:val="en-US"/>
        </w:rPr>
        <w:t xml:space="preserve"> </w:t>
      </w:r>
      <w:r>
        <w:t>верхней</w:t>
      </w:r>
      <w:r w:rsidRPr="00632D99">
        <w:rPr>
          <w:lang w:val="en-US"/>
        </w:rPr>
        <w:t xml:space="preserve"> </w:t>
      </w:r>
      <w:r>
        <w:t>панели</w:t>
      </w:r>
      <w:r w:rsidRPr="00632D99">
        <w:rPr>
          <w:lang w:val="en-US"/>
        </w:rPr>
        <w:t xml:space="preserve">, </w:t>
      </w:r>
      <w:r>
        <w:t>нажмите</w:t>
      </w:r>
      <w:r w:rsidRPr="00632D99">
        <w:rPr>
          <w:lang w:val="en-US"/>
        </w:rPr>
        <w:t xml:space="preserve"> </w:t>
      </w:r>
      <w:r w:rsidRPr="0073124E">
        <w:rPr>
          <w:b/>
          <w:lang w:val="en-US"/>
        </w:rPr>
        <w:t>Controller</w:t>
      </w:r>
      <w:r w:rsidRPr="00632D99">
        <w:rPr>
          <w:b/>
          <w:lang w:val="en-US"/>
        </w:rPr>
        <w:t xml:space="preserve"> – </w:t>
      </w:r>
      <w:r w:rsidRPr="0073124E">
        <w:rPr>
          <w:b/>
          <w:lang w:val="en-US"/>
        </w:rPr>
        <w:t>Reset</w:t>
      </w:r>
      <w:r w:rsidRPr="00632D99">
        <w:rPr>
          <w:b/>
          <w:lang w:val="en-US"/>
        </w:rPr>
        <w:t xml:space="preserve"> </w:t>
      </w:r>
      <w:r w:rsidRPr="0073124E">
        <w:rPr>
          <w:b/>
          <w:lang w:val="en-US"/>
        </w:rPr>
        <w:t>Controller</w:t>
      </w:r>
      <w:r w:rsidRPr="00632D99">
        <w:rPr>
          <w:lang w:val="en-US"/>
        </w:rPr>
        <w:t xml:space="preserve">. </w:t>
      </w:r>
      <w:r>
        <w:t xml:space="preserve">Согласитесь с предупреждением о полном сбросе контроллера. Подождите пока контроллера не завершит сброс. После сброса, на контроллере и приводе будут высвечены ошибки. </w:t>
      </w:r>
    </w:p>
    <w:p w14:paraId="58488C58" w14:textId="54546872" w:rsidR="00632D99" w:rsidRDefault="00632D99" w:rsidP="00632D99">
      <w:r w:rsidRPr="0073124E">
        <w:rPr>
          <w:noProof/>
        </w:rPr>
        <w:drawing>
          <wp:inline distT="0" distB="0" distL="0" distR="0" wp14:anchorId="3B3ADA7A" wp14:editId="54C9948B">
            <wp:extent cx="4010025" cy="2600325"/>
            <wp:effectExtent l="0" t="0" r="0" b="0"/>
            <wp:docPr id="97" name="Рисунок 97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D0175" w14:textId="77777777" w:rsidR="00632D99" w:rsidRPr="0073124E" w:rsidRDefault="00632D99" w:rsidP="00632D99">
      <w:pPr>
        <w:jc w:val="center"/>
      </w:pPr>
      <w:r>
        <w:t>Рис. 22 – Сброс контроллера</w:t>
      </w:r>
    </w:p>
    <w:p w14:paraId="296DCF28" w14:textId="77777777" w:rsidR="00632D99" w:rsidRPr="001E2299" w:rsidRDefault="00632D99" w:rsidP="00632D99">
      <w:pPr>
        <w:pStyle w:val="1"/>
        <w:keepNext w:val="0"/>
        <w:numPr>
          <w:ilvl w:val="0"/>
          <w:numId w:val="46"/>
        </w:numPr>
        <w:spacing w:after="120"/>
        <w:rPr>
          <w:noProof/>
          <w:color w:val="5B9BD5"/>
          <w:sz w:val="20"/>
        </w:rPr>
      </w:pPr>
      <w:bookmarkStart w:id="13" w:name="_Toc10881297"/>
      <w:r w:rsidRPr="001E2299">
        <w:rPr>
          <w:noProof/>
          <w:color w:val="5B9BD5"/>
          <w:sz w:val="20"/>
        </w:rPr>
        <w:t>Пример программ</w:t>
      </w:r>
      <w:bookmarkEnd w:id="13"/>
    </w:p>
    <w:p w14:paraId="74B0E980" w14:textId="77777777" w:rsidR="00632D99" w:rsidRDefault="00632D99" w:rsidP="00632D99">
      <w:r>
        <w:t xml:space="preserve">В данном разделе приведены примеры взаимодействия нескольких функциональных блоков друг с другом, а также использование классических счётчиков и таймеров в </w:t>
      </w:r>
      <w:r>
        <w:rPr>
          <w:lang w:val="en-US"/>
        </w:rPr>
        <w:t>Sysmac</w:t>
      </w:r>
      <w:r w:rsidRPr="000D6276">
        <w:t xml:space="preserve"> </w:t>
      </w:r>
      <w:r>
        <w:rPr>
          <w:lang w:val="en-US"/>
        </w:rPr>
        <w:t>Studio</w:t>
      </w:r>
      <w:r>
        <w:t xml:space="preserve">. </w:t>
      </w:r>
    </w:p>
    <w:p w14:paraId="41FAC7A4" w14:textId="77777777" w:rsidR="00632D99" w:rsidRDefault="00632D99" w:rsidP="00632D99">
      <w:r>
        <w:t xml:space="preserve">Первым примером, приведённым ниже, является программа быстрого перемещения линейки на 10 см, и последующий возврат её в нулевую позицию. Обратите внимание, для того чтобы линейка вернулась в нулевую позицию, эту нулевую позицию нужно задать блоком </w:t>
      </w:r>
      <w:r w:rsidRPr="0021059C">
        <w:rPr>
          <w:b/>
          <w:lang w:val="en-US"/>
        </w:rPr>
        <w:t>MC</w:t>
      </w:r>
      <w:r w:rsidRPr="0021059C">
        <w:rPr>
          <w:b/>
        </w:rPr>
        <w:t>_</w:t>
      </w:r>
      <w:r w:rsidRPr="0021059C">
        <w:rPr>
          <w:b/>
          <w:lang w:val="en-US"/>
        </w:rPr>
        <w:t>Home</w:t>
      </w:r>
      <w:r>
        <w:t xml:space="preserve">. </w:t>
      </w:r>
    </w:p>
    <w:p w14:paraId="4CC9A709" w14:textId="45AE8E3F" w:rsidR="00632D99" w:rsidRDefault="00632D99" w:rsidP="00632D99">
      <w:pPr>
        <w:rPr>
          <w:noProof/>
        </w:rPr>
      </w:pPr>
      <w:r w:rsidRPr="00CE4F5C">
        <w:rPr>
          <w:noProof/>
        </w:rPr>
        <w:drawing>
          <wp:inline distT="0" distB="0" distL="0" distR="0" wp14:anchorId="5BDC5069" wp14:editId="6BE8310C">
            <wp:extent cx="4152900" cy="1095375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55" r="5533" b="1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9D08B" w14:textId="77777777" w:rsidR="00632D99" w:rsidRDefault="00632D99" w:rsidP="00632D99">
      <w:pPr>
        <w:jc w:val="center"/>
      </w:pPr>
      <w:r>
        <w:lastRenderedPageBreak/>
        <w:t xml:space="preserve">Рис. 23 – Перемещение с возвратом в начальное положение </w:t>
      </w:r>
    </w:p>
    <w:p w14:paraId="4C626140" w14:textId="77777777" w:rsidR="00632D99" w:rsidRDefault="00632D99" w:rsidP="00632D99">
      <w:pPr>
        <w:jc w:val="center"/>
      </w:pPr>
    </w:p>
    <w:p w14:paraId="7539BEB8" w14:textId="77777777" w:rsidR="00632D99" w:rsidRDefault="00632D99" w:rsidP="00632D99">
      <w:r>
        <w:t xml:space="preserve">Вторым примером является программа пошагового перемещения линейки по 1 см каждую секунду 5 раз. После установки входа </w:t>
      </w:r>
      <w:r>
        <w:rPr>
          <w:lang w:val="en-US"/>
        </w:rPr>
        <w:t>in</w:t>
      </w:r>
      <w:r w:rsidRPr="00713FE6">
        <w:t xml:space="preserve">6 </w:t>
      </w:r>
      <w:r>
        <w:t xml:space="preserve">в 1 начинается работа таймера. Через секунду после нажатия, линейка переместится на 1см. Затем, спустя ещё 1 секунду, линейка передвинется ещё на 1 см. Количество шагов регулируется счётчиком, однако значение шагов, которое сделает двигатель, будет на 1 меньше, чем значение, указанное в счётчике, так как работа начинается с паузы в 1 секунду. После выключение и повторного включения входа </w:t>
      </w:r>
      <w:r>
        <w:rPr>
          <w:lang w:val="en-US"/>
        </w:rPr>
        <w:t>in</w:t>
      </w:r>
      <w:r w:rsidRPr="000D6276">
        <w:t>6</w:t>
      </w:r>
      <w:r>
        <w:t>, счётчик сбросится, и цикл повторится.</w:t>
      </w:r>
    </w:p>
    <w:p w14:paraId="43569D51" w14:textId="2C0C059E" w:rsidR="00632D99" w:rsidRDefault="00632D99" w:rsidP="00632D99">
      <w:pPr>
        <w:jc w:val="center"/>
        <w:rPr>
          <w:rFonts w:cs="Tahoma"/>
        </w:rPr>
      </w:pPr>
      <w:r>
        <w:rPr>
          <w:rFonts w:cs="Tahoma"/>
          <w:noProof/>
        </w:rPr>
        <w:drawing>
          <wp:inline distT="0" distB="0" distL="0" distR="0" wp14:anchorId="2E05C109" wp14:editId="673309CE">
            <wp:extent cx="4124325" cy="2085975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E0BA8" w14:textId="77777777" w:rsidR="00632D99" w:rsidRDefault="00632D99" w:rsidP="00632D99">
      <w:pPr>
        <w:jc w:val="center"/>
        <w:rPr>
          <w:rFonts w:cs="Tahoma"/>
          <w:szCs w:val="20"/>
        </w:rPr>
      </w:pPr>
      <w:r>
        <w:rPr>
          <w:rFonts w:cs="Tahoma"/>
          <w:szCs w:val="20"/>
        </w:rPr>
        <w:t xml:space="preserve">Рис. 24 – Пошаговое перемещение </w:t>
      </w:r>
    </w:p>
    <w:p w14:paraId="1D722711" w14:textId="77777777" w:rsidR="00632D99" w:rsidRPr="001E2299" w:rsidRDefault="00632D99" w:rsidP="00632D99">
      <w:pPr>
        <w:pStyle w:val="1"/>
        <w:rPr>
          <w:color w:val="5B9BD5"/>
          <w:sz w:val="20"/>
        </w:rPr>
      </w:pPr>
      <w:bookmarkStart w:id="14" w:name="_Toc10881298"/>
      <w:r w:rsidRPr="001E2299">
        <w:rPr>
          <w:color w:val="5B9BD5"/>
          <w:sz w:val="20"/>
        </w:rPr>
        <w:t>СПИСОК ЛИТЕРАТУРЫ</w:t>
      </w:r>
      <w:bookmarkEnd w:id="14"/>
    </w:p>
    <w:p w14:paraId="3F51748B" w14:textId="77777777" w:rsidR="00632D99" w:rsidRPr="003F7FC5" w:rsidRDefault="00632D99" w:rsidP="00632D99">
      <w:pPr>
        <w:numPr>
          <w:ilvl w:val="0"/>
          <w:numId w:val="44"/>
        </w:numPr>
        <w:rPr>
          <w:rFonts w:cs="Tahoma"/>
          <w:szCs w:val="20"/>
        </w:rPr>
      </w:pPr>
      <w:r>
        <w:rPr>
          <w:rFonts w:cs="Tahoma"/>
          <w:szCs w:val="20"/>
        </w:rPr>
        <w:t>Руководство пользователя для микроконтроллеров</w:t>
      </w:r>
      <w:r w:rsidRPr="003F7FC5">
        <w:rPr>
          <w:rFonts w:cs="Tahoma"/>
          <w:szCs w:val="20"/>
        </w:rPr>
        <w:t xml:space="preserve"> NJ / NX-</w:t>
      </w:r>
      <w:r>
        <w:rPr>
          <w:rFonts w:cs="Tahoma"/>
          <w:szCs w:val="20"/>
        </w:rPr>
        <w:t>серии</w:t>
      </w:r>
      <w:r w:rsidRPr="003F7FC5">
        <w:rPr>
          <w:rFonts w:cs="Tahoma"/>
          <w:szCs w:val="20"/>
        </w:rPr>
        <w:t xml:space="preserve"> </w:t>
      </w:r>
      <w:r>
        <w:rPr>
          <w:rFonts w:cs="Tahoma"/>
          <w:szCs w:val="20"/>
        </w:rPr>
        <w:t>«</w:t>
      </w:r>
      <w:r w:rsidRPr="003F7FC5">
        <w:rPr>
          <w:rFonts w:cs="Tahoma"/>
          <w:szCs w:val="20"/>
        </w:rPr>
        <w:t>Руководство по запуску для управления движением</w:t>
      </w:r>
      <w:r>
        <w:rPr>
          <w:rFonts w:cs="Tahoma"/>
          <w:szCs w:val="20"/>
        </w:rPr>
        <w:t>»</w:t>
      </w:r>
      <w:r w:rsidRPr="003F7FC5">
        <w:rPr>
          <w:rFonts w:cs="Tahoma"/>
          <w:szCs w:val="20"/>
        </w:rPr>
        <w:t xml:space="preserve">, </w:t>
      </w:r>
      <w:r>
        <w:t>02/17</w:t>
      </w:r>
      <w:r w:rsidRPr="003F7FC5">
        <w:t xml:space="preserve">, - 124 </w:t>
      </w:r>
      <w:r>
        <w:rPr>
          <w:lang w:val="en-US"/>
        </w:rPr>
        <w:t>c</w:t>
      </w:r>
      <w:r w:rsidRPr="003F7FC5">
        <w:t>.</w:t>
      </w:r>
    </w:p>
    <w:p w14:paraId="32F0C945" w14:textId="77777777" w:rsidR="00632D99" w:rsidRPr="003F7FC5" w:rsidRDefault="00632D99" w:rsidP="00632D99">
      <w:pPr>
        <w:numPr>
          <w:ilvl w:val="0"/>
          <w:numId w:val="44"/>
        </w:numPr>
        <w:rPr>
          <w:rFonts w:cs="Tahoma"/>
          <w:szCs w:val="20"/>
        </w:rPr>
      </w:pPr>
      <w:r>
        <w:rPr>
          <w:rFonts w:cs="Tahoma"/>
          <w:szCs w:val="20"/>
        </w:rPr>
        <w:t>Руководство пользователя для микроконтроллеров</w:t>
      </w:r>
      <w:r w:rsidRPr="003F7FC5">
        <w:rPr>
          <w:rFonts w:cs="Tahoma"/>
          <w:szCs w:val="20"/>
        </w:rPr>
        <w:t xml:space="preserve"> NJ -</w:t>
      </w:r>
      <w:r>
        <w:rPr>
          <w:rFonts w:cs="Tahoma"/>
          <w:szCs w:val="20"/>
        </w:rPr>
        <w:t>серии</w:t>
      </w:r>
      <w:r w:rsidRPr="003F7FC5">
        <w:rPr>
          <w:rFonts w:cs="Tahoma"/>
          <w:szCs w:val="20"/>
        </w:rPr>
        <w:t xml:space="preserve"> </w:t>
      </w:r>
      <w:r>
        <w:rPr>
          <w:rFonts w:cs="Tahoma"/>
          <w:szCs w:val="20"/>
        </w:rPr>
        <w:t>«</w:t>
      </w:r>
      <w:r w:rsidRPr="003F7FC5">
        <w:rPr>
          <w:rFonts w:cs="Tahoma"/>
          <w:szCs w:val="20"/>
        </w:rPr>
        <w:t>Блок управления движением процессора</w:t>
      </w:r>
      <w:r>
        <w:rPr>
          <w:rFonts w:cs="Tahoma"/>
          <w:szCs w:val="20"/>
        </w:rPr>
        <w:t xml:space="preserve">», </w:t>
      </w:r>
      <w:r>
        <w:t>07/11, -432 с.</w:t>
      </w:r>
    </w:p>
    <w:p w14:paraId="5A662E90" w14:textId="77777777" w:rsidR="00632D99" w:rsidRPr="001370EB" w:rsidRDefault="00632D99" w:rsidP="00632D99">
      <w:pPr>
        <w:numPr>
          <w:ilvl w:val="0"/>
          <w:numId w:val="44"/>
        </w:numPr>
        <w:rPr>
          <w:rFonts w:cs="Tahoma"/>
          <w:szCs w:val="20"/>
        </w:rPr>
      </w:pPr>
      <w:r w:rsidRPr="003F7FC5">
        <w:rPr>
          <w:rFonts w:cs="Tahoma"/>
          <w:szCs w:val="20"/>
        </w:rPr>
        <w:t>Руководство по эксплуатации</w:t>
      </w:r>
      <w:r>
        <w:rPr>
          <w:rFonts w:cs="Tahoma"/>
          <w:szCs w:val="20"/>
        </w:rPr>
        <w:t xml:space="preserve"> «</w:t>
      </w:r>
      <w:r>
        <w:t>Sysmac Studio Version 1», 10/16</w:t>
      </w:r>
      <w:r w:rsidRPr="003F7FC5">
        <w:t xml:space="preserve">, -744 </w:t>
      </w:r>
      <w:r>
        <w:rPr>
          <w:lang w:val="en-US"/>
        </w:rPr>
        <w:t>c</w:t>
      </w:r>
      <w:r>
        <w:t>.</w:t>
      </w:r>
    </w:p>
    <w:p w14:paraId="13D80792" w14:textId="4365A123" w:rsidR="00FA2A97" w:rsidRDefault="00FA2A97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br w:type="page"/>
      </w:r>
    </w:p>
    <w:p w14:paraId="477755B2" w14:textId="15756D94" w:rsidR="00FA2A97" w:rsidRPr="00FA2A97" w:rsidRDefault="00FA2A97" w:rsidP="00FA2A97">
      <w:pPr>
        <w:jc w:val="center"/>
        <w:rPr>
          <w:sz w:val="28"/>
          <w:szCs w:val="28"/>
        </w:rPr>
      </w:pPr>
      <w:r w:rsidRPr="00FA2A97">
        <w:rPr>
          <w:sz w:val="28"/>
          <w:szCs w:val="28"/>
        </w:rPr>
        <w:lastRenderedPageBreak/>
        <w:t>Практическая работа №10</w:t>
      </w:r>
    </w:p>
    <w:p w14:paraId="437D62AD" w14:textId="02A53BD3" w:rsidR="00FA2A97" w:rsidRDefault="00FA2A97" w:rsidP="00FA2A97">
      <w:pPr>
        <w:jc w:val="center"/>
        <w:rPr>
          <w:sz w:val="28"/>
          <w:szCs w:val="28"/>
        </w:rPr>
      </w:pPr>
      <w:r>
        <w:rPr>
          <w:sz w:val="28"/>
          <w:szCs w:val="28"/>
        </w:rPr>
        <w:t>Моделирование асинхронного электродвигателя</w:t>
      </w:r>
    </w:p>
    <w:p w14:paraId="25A189A5" w14:textId="77777777" w:rsidR="00FA2A97" w:rsidRPr="00FC7BAF" w:rsidRDefault="00FA2A97" w:rsidP="00FA2A97">
      <w:r w:rsidRPr="00FC7BAF">
        <w:rPr>
          <w:i/>
          <w:iCs/>
          <w:color w:val="000000"/>
          <w:spacing w:val="-3"/>
          <w:lang w:val="en-US"/>
        </w:rPr>
        <w:t>f</w:t>
      </w:r>
      <w:r w:rsidRPr="003476D9">
        <w:rPr>
          <w:i/>
          <w:iCs/>
          <w:color w:val="000000"/>
          <w:spacing w:val="-3"/>
          <w:vertAlign w:val="subscript"/>
        </w:rPr>
        <w:t>1</w:t>
      </w:r>
      <w:r w:rsidRPr="003476D9">
        <w:rPr>
          <w:i/>
          <w:iCs/>
          <w:color w:val="000000"/>
          <w:spacing w:val="-3"/>
        </w:rPr>
        <w:t xml:space="preserve"> =50</w:t>
      </w:r>
      <w:r>
        <w:rPr>
          <w:i/>
          <w:iCs/>
          <w:color w:val="000000"/>
          <w:spacing w:val="-3"/>
        </w:rPr>
        <w:t xml:space="preserve">, </w:t>
      </w:r>
      <w:r w:rsidRPr="00FC7BAF">
        <w:rPr>
          <w:i/>
          <w:iCs/>
          <w:color w:val="000000"/>
          <w:spacing w:val="-3"/>
          <w:lang w:val="en-US"/>
        </w:rPr>
        <w:t>U</w:t>
      </w:r>
      <w:r w:rsidRPr="00FC7BAF">
        <w:rPr>
          <w:i/>
          <w:iCs/>
          <w:color w:val="000000"/>
          <w:spacing w:val="-3"/>
          <w:vertAlign w:val="subscript"/>
          <w:lang w:val="en-US"/>
        </w:rPr>
        <w:t>n</w:t>
      </w:r>
      <w:r w:rsidRPr="003476D9">
        <w:rPr>
          <w:i/>
          <w:iCs/>
          <w:color w:val="000000"/>
          <w:spacing w:val="-3"/>
        </w:rPr>
        <w:t xml:space="preserve"> = 380</w:t>
      </w:r>
      <w:r w:rsidRPr="00FC7BAF">
        <w:rPr>
          <w:i/>
          <w:iCs/>
          <w:color w:val="000000"/>
          <w:spacing w:val="-3"/>
          <w:lang w:val="en-US"/>
        </w:rPr>
        <w:t>V</w:t>
      </w:r>
      <w:r>
        <w:rPr>
          <w:i/>
          <w:iCs/>
          <w:color w:val="000000"/>
          <w:spacing w:val="-3"/>
        </w:rPr>
        <w:t>,</w:t>
      </w:r>
      <w:r w:rsidRPr="003476D9">
        <w:rPr>
          <w:i/>
          <w:iCs/>
          <w:color w:val="000000"/>
          <w:spacing w:val="-3"/>
        </w:rPr>
        <w:t xml:space="preserve"> </w:t>
      </w:r>
      <w:r w:rsidRPr="00FC7BAF">
        <w:rPr>
          <w:i/>
          <w:iCs/>
          <w:color w:val="000000"/>
          <w:spacing w:val="-3"/>
          <w:lang w:val="en-US"/>
        </w:rPr>
        <w:t>p</w:t>
      </w:r>
      <w:r w:rsidRPr="003476D9">
        <w:rPr>
          <w:i/>
          <w:iCs/>
          <w:color w:val="000000"/>
          <w:spacing w:val="-3"/>
        </w:rPr>
        <w:t xml:space="preserve"> =</w:t>
      </w:r>
      <w:r w:rsidRPr="00FC7BAF">
        <w:rPr>
          <w:rStyle w:val="af2"/>
          <w:rFonts w:eastAsia="Arial Unicode MS"/>
        </w:rPr>
        <w:t xml:space="preserve"> </w:t>
      </w:r>
      <w:r w:rsidRPr="00FC7BAF">
        <w:rPr>
          <w:rStyle w:val="af2"/>
          <w:rFonts w:eastAsia="Arial Unicode MS"/>
          <w:b w:val="0"/>
          <w:i/>
        </w:rPr>
        <w:t>(f × 60)/n</w:t>
      </w:r>
      <w:r w:rsidRPr="00FC7BAF">
        <w:rPr>
          <w:rStyle w:val="af2"/>
          <w:rFonts w:eastAsia="Arial Unicode MS"/>
        </w:rPr>
        <w:t> </w:t>
      </w:r>
      <w:r w:rsidRPr="003476D9">
        <w:rPr>
          <w:i/>
          <w:iCs/>
          <w:color w:val="000000"/>
          <w:spacing w:val="-3"/>
        </w:rPr>
        <w:t xml:space="preserve"> </w:t>
      </w:r>
    </w:p>
    <w:tbl>
      <w:tblPr>
        <w:tblpPr w:leftFromText="180" w:rightFromText="180" w:vertAnchor="text" w:horzAnchor="margin" w:tblpY="579"/>
        <w:tblW w:w="9356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82"/>
        <w:gridCol w:w="966"/>
        <w:gridCol w:w="792"/>
        <w:gridCol w:w="949"/>
        <w:gridCol w:w="698"/>
        <w:gridCol w:w="661"/>
        <w:gridCol w:w="681"/>
        <w:gridCol w:w="649"/>
        <w:gridCol w:w="549"/>
        <w:gridCol w:w="705"/>
        <w:gridCol w:w="958"/>
        <w:gridCol w:w="966"/>
      </w:tblGrid>
      <w:tr w:rsidR="00FA2A97" w14:paraId="39D3B027" w14:textId="77777777" w:rsidTr="004D03A7">
        <w:trPr>
          <w:trHeight w:hRule="exact" w:val="461"/>
        </w:trPr>
        <w:tc>
          <w:tcPr>
            <w:tcW w:w="7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12A4453" w14:textId="77777777" w:rsidR="00FA2A97" w:rsidRPr="003476D9" w:rsidRDefault="00FA2A97" w:rsidP="004D03A7">
            <w:pPr>
              <w:shd w:val="clear" w:color="auto" w:fill="FFFFFF"/>
              <w:rPr>
                <w:i/>
                <w:iCs/>
                <w:color w:val="000000"/>
                <w:spacing w:val="-3"/>
              </w:rPr>
            </w:pPr>
          </w:p>
        </w:tc>
        <w:tc>
          <w:tcPr>
            <w:tcW w:w="8574" w:type="dxa"/>
            <w:gridSpan w:val="11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D8C05A3" w14:textId="77777777" w:rsidR="00FA2A97" w:rsidRDefault="00FA2A97" w:rsidP="004D03A7">
            <w:pPr>
              <w:shd w:val="clear" w:color="auto" w:fill="FFFFFF"/>
            </w:pPr>
          </w:p>
          <w:p w14:paraId="4FC0FDC1" w14:textId="77777777" w:rsidR="00FA2A97" w:rsidRDefault="00FA2A97" w:rsidP="004D03A7">
            <w:pPr>
              <w:shd w:val="clear" w:color="auto" w:fill="FFFFFF"/>
            </w:pPr>
          </w:p>
        </w:tc>
      </w:tr>
      <w:tr w:rsidR="00FA2A97" w:rsidRPr="00B26D32" w14:paraId="73EF0162" w14:textId="77777777" w:rsidTr="004D03A7">
        <w:trPr>
          <w:trHeight w:hRule="exact" w:val="555"/>
        </w:trPr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0919963F" w14:textId="77777777" w:rsidR="00FA2A97" w:rsidRPr="00726145" w:rsidRDefault="00FA2A97" w:rsidP="004D03A7">
            <w:pPr>
              <w:shd w:val="clear" w:color="auto" w:fill="FFFFFF"/>
              <w:rPr>
                <w:color w:val="000000"/>
                <w:spacing w:val="-7"/>
                <w:w w:val="96"/>
              </w:rPr>
            </w:pPr>
            <w:r w:rsidRPr="00726145">
              <w:rPr>
                <w:color w:val="000000"/>
                <w:spacing w:val="-7"/>
                <w:w w:val="96"/>
                <w:sz w:val="22"/>
                <w:szCs w:val="22"/>
              </w:rPr>
              <w:t>Вариант</w:t>
            </w:r>
          </w:p>
        </w:tc>
        <w:tc>
          <w:tcPr>
            <w:tcW w:w="96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35A5ACB4" w14:textId="77777777" w:rsidR="00FA2A97" w:rsidRPr="00726145" w:rsidRDefault="00FA2A97" w:rsidP="004D03A7">
            <w:pPr>
              <w:shd w:val="clear" w:color="auto" w:fill="FFFFFF"/>
              <w:jc w:val="center"/>
            </w:pPr>
            <w:r w:rsidRPr="00726145">
              <w:rPr>
                <w:color w:val="000000"/>
                <w:spacing w:val="-7"/>
                <w:w w:val="96"/>
                <w:sz w:val="22"/>
                <w:szCs w:val="22"/>
              </w:rPr>
              <w:t xml:space="preserve">Тип </w:t>
            </w:r>
            <w:r w:rsidRPr="00726145">
              <w:rPr>
                <w:color w:val="000000"/>
                <w:w w:val="96"/>
                <w:sz w:val="22"/>
                <w:szCs w:val="22"/>
              </w:rPr>
              <w:t>двигателя</w:t>
            </w:r>
          </w:p>
          <w:p w14:paraId="2FDF499D" w14:textId="77777777" w:rsidR="00FA2A97" w:rsidRPr="00726145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2417C5CF" w14:textId="77777777" w:rsidR="00FA2A97" w:rsidRPr="00726145" w:rsidRDefault="00FA2A97" w:rsidP="004D03A7">
            <w:pPr>
              <w:shd w:val="clear" w:color="auto" w:fill="FFFFFF"/>
              <w:jc w:val="center"/>
            </w:pPr>
            <w:r w:rsidRPr="00726145">
              <w:rPr>
                <w:color w:val="000000"/>
                <w:w w:val="89"/>
                <w:sz w:val="22"/>
                <w:szCs w:val="22"/>
                <w:lang w:val="en-US"/>
              </w:rPr>
              <w:t>P</w:t>
            </w:r>
            <w:r w:rsidRPr="00726145">
              <w:rPr>
                <w:color w:val="000000"/>
                <w:w w:val="89"/>
                <w:sz w:val="22"/>
                <w:szCs w:val="22"/>
              </w:rPr>
              <w:t>н, кВТ</w:t>
            </w:r>
          </w:p>
          <w:p w14:paraId="3F0C4B66" w14:textId="77777777" w:rsidR="00FA2A97" w:rsidRPr="00726145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55B5608B" w14:textId="77777777" w:rsidR="00FA2A97" w:rsidRPr="00726145" w:rsidRDefault="00FA2A97" w:rsidP="004D03A7">
            <w:pPr>
              <w:shd w:val="clear" w:color="auto" w:fill="FFFFFF"/>
              <w:jc w:val="center"/>
            </w:pPr>
            <w:r w:rsidRPr="00726145">
              <w:rPr>
                <w:color w:val="000000"/>
                <w:spacing w:val="-8"/>
                <w:sz w:val="22"/>
                <w:szCs w:val="22"/>
              </w:rPr>
              <w:t xml:space="preserve">Масса, </w:t>
            </w:r>
            <w:r w:rsidRPr="00726145">
              <w:rPr>
                <w:color w:val="000000"/>
                <w:spacing w:val="-12"/>
                <w:sz w:val="22"/>
                <w:szCs w:val="22"/>
              </w:rPr>
              <w:t>кг</w:t>
            </w:r>
          </w:p>
          <w:p w14:paraId="2A45A231" w14:textId="77777777" w:rsidR="00FA2A97" w:rsidRPr="00726145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4C6C08A4" w14:textId="77777777" w:rsidR="00FA2A97" w:rsidRPr="00726145" w:rsidRDefault="00FA2A97" w:rsidP="004D03A7">
            <w:pPr>
              <w:shd w:val="clear" w:color="auto" w:fill="FFFFFF"/>
              <w:jc w:val="center"/>
            </w:pPr>
            <w:r w:rsidRPr="00726145">
              <w:rPr>
                <w:color w:val="000000"/>
                <w:spacing w:val="-3"/>
                <w:sz w:val="22"/>
                <w:szCs w:val="22"/>
                <w:lang w:val="en-US"/>
              </w:rPr>
              <w:t>n</w:t>
            </w:r>
            <w:r w:rsidRPr="00726145">
              <w:rPr>
                <w:color w:val="000000"/>
                <w:spacing w:val="-3"/>
                <w:sz w:val="22"/>
                <w:szCs w:val="22"/>
                <w:vertAlign w:val="subscript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,</w:t>
            </w:r>
          </w:p>
          <w:p w14:paraId="6794696C" w14:textId="77777777" w:rsidR="00FA2A97" w:rsidRPr="00726145" w:rsidRDefault="00FA2A97" w:rsidP="004D03A7">
            <w:pPr>
              <w:shd w:val="clear" w:color="auto" w:fill="FFFFFF"/>
              <w:jc w:val="center"/>
            </w:pPr>
            <w:r w:rsidRPr="00726145">
              <w:rPr>
                <w:color w:val="000000"/>
                <w:w w:val="83"/>
                <w:sz w:val="22"/>
                <w:szCs w:val="22"/>
              </w:rPr>
              <w:t>об/мин</w:t>
            </w:r>
          </w:p>
          <w:p w14:paraId="439D3903" w14:textId="77777777" w:rsidR="00FA2A97" w:rsidRPr="00726145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01A10DB2" w14:textId="77777777" w:rsidR="00FA2A97" w:rsidRPr="00726145" w:rsidRDefault="00FA2A97" w:rsidP="004D03A7">
            <w:pPr>
              <w:shd w:val="clear" w:color="auto" w:fill="FFFFFF"/>
              <w:jc w:val="center"/>
            </w:pPr>
            <w:r w:rsidRPr="00726145">
              <w:rPr>
                <w:color w:val="000000"/>
                <w:spacing w:val="-20"/>
                <w:sz w:val="22"/>
                <w:szCs w:val="22"/>
              </w:rPr>
              <w:t>η, %</w:t>
            </w:r>
          </w:p>
          <w:p w14:paraId="1A9724D5" w14:textId="77777777" w:rsidR="00FA2A97" w:rsidRPr="00726145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336CB794" w14:textId="77777777" w:rsidR="00FA2A97" w:rsidRPr="00726145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>
              <w:rPr>
                <w:sz w:val="22"/>
                <w:szCs w:val="22"/>
              </w:rPr>
              <w:t>с</w:t>
            </w:r>
            <w:r w:rsidRPr="00726145">
              <w:rPr>
                <w:sz w:val="22"/>
                <w:szCs w:val="22"/>
                <w:lang w:val="en-US"/>
              </w:rPr>
              <w:t>os</w:t>
            </w:r>
            <w:r>
              <w:rPr>
                <w:sz w:val="22"/>
                <w:szCs w:val="22"/>
              </w:rPr>
              <w:t xml:space="preserve"> </w:t>
            </w:r>
            <w:r w:rsidRPr="00726145">
              <w:rPr>
                <w:sz w:val="22"/>
                <w:szCs w:val="22"/>
                <w:lang w:val="en-US"/>
              </w:rPr>
              <w:t>φ</w:t>
            </w:r>
          </w:p>
          <w:p w14:paraId="6CCB7095" w14:textId="77777777" w:rsidR="00FA2A97" w:rsidRPr="00726145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49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53AAF515" w14:textId="77777777" w:rsidR="00FA2A97" w:rsidRPr="00726145" w:rsidRDefault="00FA2A97" w:rsidP="004D03A7">
            <w:pPr>
              <w:shd w:val="clear" w:color="auto" w:fill="FFFFFF"/>
              <w:jc w:val="center"/>
            </w:pPr>
            <w:r w:rsidRPr="00726145">
              <w:rPr>
                <w:color w:val="000000"/>
                <w:spacing w:val="6"/>
                <w:sz w:val="22"/>
                <w:szCs w:val="22"/>
                <w:lang w:val="en-US"/>
              </w:rPr>
              <w:t>I</w:t>
            </w:r>
            <w:r w:rsidRPr="00726145">
              <w:rPr>
                <w:color w:val="000000"/>
                <w:spacing w:val="6"/>
                <w:sz w:val="22"/>
                <w:szCs w:val="22"/>
                <w:vertAlign w:val="subscript"/>
              </w:rPr>
              <w:t>Н</w:t>
            </w:r>
            <w:r>
              <w:rPr>
                <w:color w:val="000000"/>
                <w:spacing w:val="6"/>
                <w:sz w:val="22"/>
                <w:szCs w:val="22"/>
                <w:vertAlign w:val="subscript"/>
              </w:rPr>
              <w:t>,</w:t>
            </w:r>
            <w:r w:rsidRPr="00726145">
              <w:rPr>
                <w:color w:val="000000"/>
                <w:spacing w:val="6"/>
                <w:sz w:val="22"/>
                <w:szCs w:val="22"/>
                <w:lang w:val="en-US"/>
              </w:rPr>
              <w:t xml:space="preserve"> </w:t>
            </w:r>
            <w:r w:rsidRPr="00726145">
              <w:rPr>
                <w:color w:val="000000"/>
                <w:spacing w:val="6"/>
                <w:sz w:val="22"/>
                <w:szCs w:val="22"/>
              </w:rPr>
              <w:t>А</w:t>
            </w:r>
          </w:p>
        </w:tc>
        <w:tc>
          <w:tcPr>
            <w:tcW w:w="549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60890CE8" w14:textId="77777777" w:rsidR="00FA2A97" w:rsidRPr="00726145" w:rsidRDefault="00FA2A97" w:rsidP="004D03A7">
            <w:pPr>
              <w:shd w:val="clear" w:color="auto" w:fill="FFFFFF"/>
              <w:jc w:val="center"/>
              <w:rPr>
                <w:vertAlign w:val="subscript"/>
                <w:lang w:val="en-US"/>
              </w:rPr>
            </w:pPr>
            <w:r w:rsidRPr="0085287E">
              <w:rPr>
                <w:sz w:val="22"/>
                <w:szCs w:val="22"/>
              </w:rPr>
              <w:t>r</w:t>
            </w:r>
            <w:r w:rsidRPr="0085287E">
              <w:rPr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70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04C0F7CD" w14:textId="77777777" w:rsidR="00FA2A97" w:rsidRPr="00726145" w:rsidRDefault="00FA2A97" w:rsidP="004D03A7">
            <w:pPr>
              <w:shd w:val="clear" w:color="auto" w:fill="FFFFFF"/>
              <w:jc w:val="center"/>
              <w:rPr>
                <w:vertAlign w:val="subscript"/>
              </w:rPr>
            </w:pPr>
            <w:r>
              <w:rPr>
                <w:sz w:val="22"/>
                <w:szCs w:val="22"/>
                <w:lang w:val="en-US"/>
              </w:rPr>
              <w:t>m</w:t>
            </w:r>
            <w:r>
              <w:rPr>
                <w:sz w:val="22"/>
                <w:szCs w:val="22"/>
                <w:vertAlign w:val="subscript"/>
              </w:rPr>
              <w:t>п</w:t>
            </w:r>
          </w:p>
        </w:tc>
        <w:tc>
          <w:tcPr>
            <w:tcW w:w="95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9EF2CF0" w14:textId="77777777" w:rsidR="00FA2A97" w:rsidRPr="00726145" w:rsidRDefault="00FA2A97" w:rsidP="004D03A7">
            <w:pPr>
              <w:shd w:val="clear" w:color="auto" w:fill="FFFFFF"/>
              <w:jc w:val="center"/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m</w:t>
            </w:r>
            <w:r w:rsidRPr="0085287E">
              <w:rPr>
                <w:i/>
                <w:iCs/>
                <w:color w:val="000000"/>
                <w:sz w:val="22"/>
                <w:szCs w:val="22"/>
                <w:vertAlign w:val="subscript"/>
              </w:rPr>
              <w:t>мах</w:t>
            </w:r>
          </w:p>
          <w:p w14:paraId="679BFF9A" w14:textId="77777777" w:rsidR="00FA2A97" w:rsidRPr="00726145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66A9A011" w14:textId="77777777" w:rsidR="00FA2A97" w:rsidRPr="00726145" w:rsidRDefault="00FA2A97" w:rsidP="004D03A7">
            <w:pPr>
              <w:shd w:val="clear" w:color="auto" w:fill="FFFFFF"/>
              <w:jc w:val="center"/>
            </w:pPr>
            <w:r w:rsidRPr="00726145">
              <w:rPr>
                <w:color w:val="000000"/>
                <w:w w:val="101"/>
                <w:sz w:val="22"/>
                <w:szCs w:val="22"/>
                <w:lang w:val="en-US"/>
              </w:rPr>
              <w:t>J,</w:t>
            </w:r>
            <w:r w:rsidRPr="00726145">
              <w:rPr>
                <w:color w:val="000000"/>
                <w:w w:val="101"/>
                <w:sz w:val="22"/>
                <w:szCs w:val="22"/>
              </w:rPr>
              <w:t>кг</w:t>
            </w:r>
            <w:r>
              <w:rPr>
                <w:color w:val="000000"/>
                <w:w w:val="101"/>
                <w:sz w:val="22"/>
                <w:szCs w:val="22"/>
                <w:lang w:val="en-US"/>
              </w:rPr>
              <w:t>·</w:t>
            </w:r>
            <w:r w:rsidRPr="00726145">
              <w:rPr>
                <w:color w:val="000000"/>
                <w:w w:val="101"/>
                <w:sz w:val="22"/>
                <w:szCs w:val="22"/>
              </w:rPr>
              <w:t>м</w:t>
            </w:r>
            <w:r w:rsidRPr="00726145">
              <w:rPr>
                <w:color w:val="000000"/>
                <w:w w:val="101"/>
                <w:sz w:val="22"/>
                <w:szCs w:val="22"/>
                <w:vertAlign w:val="superscript"/>
                <w:lang w:val="en-US"/>
              </w:rPr>
              <w:t>2</w:t>
            </w:r>
          </w:p>
          <w:p w14:paraId="146EA650" w14:textId="77777777" w:rsidR="00FA2A97" w:rsidRPr="00726145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0A0F38D6" w14:textId="77777777" w:rsidTr="004D03A7">
        <w:trPr>
          <w:trHeight w:hRule="exact" w:val="269"/>
        </w:trPr>
        <w:tc>
          <w:tcPr>
            <w:tcW w:w="78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1500E4" w14:textId="77777777" w:rsidR="00FA2A97" w:rsidRDefault="00FA2A97" w:rsidP="004D03A7"/>
        </w:tc>
        <w:tc>
          <w:tcPr>
            <w:tcW w:w="96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D00112" w14:textId="77777777" w:rsidR="00FA2A97" w:rsidRDefault="00FA2A97" w:rsidP="004D03A7"/>
        </w:tc>
        <w:tc>
          <w:tcPr>
            <w:tcW w:w="79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C5EC01" w14:textId="77777777" w:rsidR="00FA2A97" w:rsidRDefault="00FA2A97" w:rsidP="004D03A7"/>
        </w:tc>
        <w:tc>
          <w:tcPr>
            <w:tcW w:w="949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FB9B62" w14:textId="77777777" w:rsidR="00FA2A97" w:rsidRDefault="00FA2A97" w:rsidP="004D03A7"/>
        </w:tc>
        <w:tc>
          <w:tcPr>
            <w:tcW w:w="69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84E134" w14:textId="77777777" w:rsidR="00FA2A97" w:rsidRDefault="00FA2A97" w:rsidP="004D03A7"/>
        </w:tc>
        <w:tc>
          <w:tcPr>
            <w:tcW w:w="661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C08998" w14:textId="77777777" w:rsidR="00FA2A97" w:rsidRDefault="00FA2A97" w:rsidP="004D03A7"/>
        </w:tc>
        <w:tc>
          <w:tcPr>
            <w:tcW w:w="681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6B4FE2" w14:textId="77777777" w:rsidR="00FA2A97" w:rsidRDefault="00FA2A97" w:rsidP="004D03A7"/>
        </w:tc>
        <w:tc>
          <w:tcPr>
            <w:tcW w:w="649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E44567" w14:textId="77777777" w:rsidR="00FA2A97" w:rsidRDefault="00FA2A97" w:rsidP="004D03A7"/>
        </w:tc>
        <w:tc>
          <w:tcPr>
            <w:tcW w:w="549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475205" w14:textId="77777777" w:rsidR="00FA2A97" w:rsidRDefault="00FA2A97" w:rsidP="004D03A7"/>
        </w:tc>
        <w:tc>
          <w:tcPr>
            <w:tcW w:w="70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2235DF" w14:textId="77777777" w:rsidR="00FA2A97" w:rsidRDefault="00FA2A97" w:rsidP="004D03A7">
            <w:pPr>
              <w:shd w:val="clear" w:color="auto" w:fill="FFFFFF"/>
            </w:pPr>
          </w:p>
          <w:p w14:paraId="5579A4B9" w14:textId="77777777" w:rsidR="00FA2A97" w:rsidRDefault="00FA2A97" w:rsidP="004D03A7">
            <w:pPr>
              <w:shd w:val="clear" w:color="auto" w:fill="FFFFFF"/>
            </w:pPr>
          </w:p>
        </w:tc>
        <w:tc>
          <w:tcPr>
            <w:tcW w:w="95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B12F97" w14:textId="77777777" w:rsidR="00FA2A97" w:rsidRDefault="00FA2A97" w:rsidP="004D03A7">
            <w:pPr>
              <w:shd w:val="clear" w:color="auto" w:fill="FFFFFF"/>
            </w:pPr>
          </w:p>
        </w:tc>
        <w:tc>
          <w:tcPr>
            <w:tcW w:w="96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7B7A4A" w14:textId="77777777" w:rsidR="00FA2A97" w:rsidRDefault="00FA2A97" w:rsidP="004D03A7"/>
        </w:tc>
      </w:tr>
      <w:tr w:rsidR="00FA2A97" w14:paraId="4877009C" w14:textId="77777777" w:rsidTr="004D03A7">
        <w:trPr>
          <w:trHeight w:hRule="exact" w:val="298"/>
        </w:trPr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0415F4" w14:textId="77777777" w:rsidR="00FA2A97" w:rsidRDefault="00FA2A97" w:rsidP="004D03A7">
            <w:pPr>
              <w:shd w:val="clear" w:color="auto" w:fill="FFFFFF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9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CAEB90" w14:textId="77777777" w:rsidR="00FA2A97" w:rsidRPr="00B974DB" w:rsidRDefault="00FA2A97" w:rsidP="004D03A7">
            <w:pPr>
              <w:shd w:val="clear" w:color="auto" w:fill="FFFFFF"/>
              <w:jc w:val="center"/>
            </w:pPr>
            <w:r>
              <w:rPr>
                <w:color w:val="000000"/>
                <w:sz w:val="16"/>
                <w:szCs w:val="16"/>
              </w:rPr>
              <w:t>1</w:t>
            </w:r>
          </w:p>
          <w:p w14:paraId="6BBBB672" w14:textId="77777777" w:rsidR="00FA2A97" w:rsidRDefault="00FA2A97" w:rsidP="004D03A7">
            <w:pPr>
              <w:shd w:val="clear" w:color="auto" w:fill="FFFFFF"/>
            </w:pPr>
          </w:p>
        </w:tc>
        <w:tc>
          <w:tcPr>
            <w:tcW w:w="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532A07" w14:textId="77777777" w:rsidR="00FA2A97" w:rsidRPr="00DF6FD0" w:rsidRDefault="00FA2A97" w:rsidP="004D03A7">
            <w:pPr>
              <w:shd w:val="clear" w:color="auto" w:fill="FFFFFF"/>
              <w:jc w:val="center"/>
            </w:pPr>
            <w:r w:rsidRPr="00DF6FD0">
              <w:rPr>
                <w:color w:val="000000"/>
              </w:rPr>
              <w:t>2</w:t>
            </w:r>
          </w:p>
          <w:p w14:paraId="608016B2" w14:textId="77777777" w:rsidR="00FA2A97" w:rsidRPr="00DF6FD0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F3A7CC" w14:textId="77777777" w:rsidR="00FA2A97" w:rsidRPr="00DF6FD0" w:rsidRDefault="00FA2A97" w:rsidP="004D03A7">
            <w:pPr>
              <w:shd w:val="clear" w:color="auto" w:fill="FFFFFF"/>
              <w:jc w:val="center"/>
            </w:pPr>
            <w:r w:rsidRPr="00DF6FD0">
              <w:rPr>
                <w:color w:val="000000"/>
              </w:rPr>
              <w:t>3</w:t>
            </w:r>
          </w:p>
          <w:p w14:paraId="1A78FDA0" w14:textId="77777777" w:rsidR="00FA2A97" w:rsidRPr="00DF6FD0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A6A5AA" w14:textId="77777777" w:rsidR="00FA2A97" w:rsidRPr="00DF6FD0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DF6FD0">
              <w:rPr>
                <w:lang w:val="en-US"/>
              </w:rPr>
              <w:t>4</w:t>
            </w:r>
          </w:p>
        </w:tc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2E299F" w14:textId="77777777" w:rsidR="00FA2A97" w:rsidRPr="00DF6FD0" w:rsidRDefault="00FA2A97" w:rsidP="004D03A7">
            <w:pPr>
              <w:shd w:val="clear" w:color="auto" w:fill="FFFFFF"/>
              <w:jc w:val="center"/>
            </w:pPr>
            <w:r w:rsidRPr="00DF6FD0">
              <w:rPr>
                <w:color w:val="000000"/>
              </w:rPr>
              <w:t>5</w:t>
            </w:r>
          </w:p>
          <w:p w14:paraId="67FFA1CF" w14:textId="77777777" w:rsidR="00FA2A97" w:rsidRPr="00DF6FD0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EF755D" w14:textId="77777777" w:rsidR="00FA2A97" w:rsidRPr="00DF6FD0" w:rsidRDefault="00FA2A97" w:rsidP="004D03A7">
            <w:pPr>
              <w:shd w:val="clear" w:color="auto" w:fill="FFFFFF"/>
              <w:jc w:val="center"/>
            </w:pPr>
            <w:r w:rsidRPr="00DF6FD0">
              <w:rPr>
                <w:color w:val="000000"/>
              </w:rPr>
              <w:t>6</w:t>
            </w:r>
          </w:p>
          <w:p w14:paraId="01765199" w14:textId="77777777" w:rsidR="00FA2A97" w:rsidRPr="00DF6FD0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2501C5" w14:textId="77777777" w:rsidR="00FA2A97" w:rsidRPr="00DF6FD0" w:rsidRDefault="00FA2A97" w:rsidP="004D03A7">
            <w:pPr>
              <w:shd w:val="clear" w:color="auto" w:fill="FFFFFF"/>
              <w:jc w:val="center"/>
            </w:pPr>
            <w:r w:rsidRPr="00DF6FD0">
              <w:rPr>
                <w:color w:val="000000"/>
              </w:rPr>
              <w:t>7</w:t>
            </w:r>
          </w:p>
        </w:tc>
        <w:tc>
          <w:tcPr>
            <w:tcW w:w="5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C1BC55" w14:textId="77777777" w:rsidR="00FA2A97" w:rsidRPr="00DF6FD0" w:rsidRDefault="00FA2A97" w:rsidP="004D03A7">
            <w:pPr>
              <w:shd w:val="clear" w:color="auto" w:fill="FFFFFF"/>
              <w:jc w:val="center"/>
            </w:pPr>
            <w:r w:rsidRPr="00DF6FD0">
              <w:t>8</w:t>
            </w:r>
          </w:p>
        </w:tc>
        <w:tc>
          <w:tcPr>
            <w:tcW w:w="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62DF15" w14:textId="77777777" w:rsidR="00FA2A97" w:rsidRPr="00DF6FD0" w:rsidRDefault="00FA2A97" w:rsidP="004D03A7">
            <w:pPr>
              <w:shd w:val="clear" w:color="auto" w:fill="FFFFFF"/>
              <w:jc w:val="center"/>
            </w:pPr>
            <w:r w:rsidRPr="00DF6FD0">
              <w:rPr>
                <w:color w:val="000000"/>
                <w:spacing w:val="-3"/>
              </w:rPr>
              <w:t>9</w:t>
            </w:r>
          </w:p>
          <w:p w14:paraId="781514C9" w14:textId="77777777" w:rsidR="00FA2A97" w:rsidRPr="00DF6FD0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CB57AE" w14:textId="77777777" w:rsidR="00FA2A97" w:rsidRPr="00DF6FD0" w:rsidRDefault="00FA2A97" w:rsidP="004D03A7">
            <w:pPr>
              <w:shd w:val="clear" w:color="auto" w:fill="FFFFFF"/>
              <w:jc w:val="center"/>
            </w:pPr>
            <w:r w:rsidRPr="00DF6FD0">
              <w:rPr>
                <w:color w:val="000000"/>
              </w:rPr>
              <w:t>10</w:t>
            </w:r>
          </w:p>
          <w:p w14:paraId="22EFA75F" w14:textId="77777777" w:rsidR="00FA2A97" w:rsidRPr="00DF6FD0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F4B656" w14:textId="77777777" w:rsidR="00FA2A97" w:rsidRPr="00DF6FD0" w:rsidRDefault="00FA2A97" w:rsidP="004D03A7">
            <w:pPr>
              <w:shd w:val="clear" w:color="auto" w:fill="FFFFFF"/>
              <w:jc w:val="center"/>
            </w:pPr>
            <w:r w:rsidRPr="00DF6FD0">
              <w:rPr>
                <w:color w:val="000000"/>
              </w:rPr>
              <w:t>11</w:t>
            </w:r>
          </w:p>
          <w:p w14:paraId="6D03DE60" w14:textId="77777777" w:rsidR="00FA2A97" w:rsidRPr="00DF6FD0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5C2067EB" w14:textId="77777777" w:rsidTr="004D03A7">
        <w:trPr>
          <w:trHeight w:hRule="exact" w:val="336"/>
        </w:trPr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185F44B4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1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1</w:t>
            </w:r>
          </w:p>
        </w:tc>
        <w:tc>
          <w:tcPr>
            <w:tcW w:w="966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19DB73A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  <w:lang w:val="en-US"/>
              </w:rPr>
              <w:t>RA71A2</w:t>
            </w:r>
          </w:p>
          <w:p w14:paraId="12F175D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44353B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0,37</w:t>
            </w:r>
          </w:p>
          <w:p w14:paraId="35F032D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ADADF8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5</w:t>
            </w:r>
          </w:p>
          <w:p w14:paraId="19BF440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9A244B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8"/>
                <w:sz w:val="22"/>
                <w:szCs w:val="22"/>
              </w:rPr>
              <w:t>2800</w:t>
            </w:r>
          </w:p>
          <w:p w14:paraId="41322D5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D014F4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71</w:t>
            </w:r>
          </w:p>
          <w:p w14:paraId="764BEC6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9B9046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4"/>
                <w:sz w:val="22"/>
                <w:szCs w:val="22"/>
              </w:rPr>
              <w:t>0,81</w:t>
            </w:r>
          </w:p>
          <w:p w14:paraId="29EBE81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A32DAE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 xml:space="preserve">1,5        </w:t>
            </w:r>
            <w:r w:rsidRPr="00B26D32">
              <w:rPr>
                <w:color w:val="000000"/>
                <w:spacing w:val="-6"/>
                <w:sz w:val="22"/>
                <w:szCs w:val="22"/>
              </w:rPr>
              <w:t>5</w:t>
            </w:r>
          </w:p>
        </w:tc>
        <w:tc>
          <w:tcPr>
            <w:tcW w:w="705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C0473A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2,3</w:t>
            </w:r>
          </w:p>
          <w:p w14:paraId="01D5E68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5F96B2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2,4</w:t>
            </w:r>
          </w:p>
          <w:p w14:paraId="4C8FE9F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14:paraId="4810A2A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0,0004</w:t>
            </w:r>
          </w:p>
          <w:p w14:paraId="413CFF7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28C6C478" w14:textId="77777777" w:rsidTr="004D03A7">
        <w:trPr>
          <w:trHeight w:hRule="exact" w:val="355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623F825A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1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2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3978AAA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  <w:lang w:val="en-US"/>
              </w:rPr>
              <w:t>RA71B2</w:t>
            </w:r>
          </w:p>
          <w:p w14:paraId="6538DC4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5168894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0,55</w:t>
            </w:r>
          </w:p>
          <w:p w14:paraId="32676D0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44CF095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6</w:t>
            </w:r>
          </w:p>
          <w:p w14:paraId="55A5962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4C7F6B8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2850</w:t>
            </w:r>
          </w:p>
          <w:p w14:paraId="4F4D0DC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5A178A0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74</w:t>
            </w:r>
          </w:p>
          <w:p w14:paraId="5417017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11A0F52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0,84</w:t>
            </w:r>
          </w:p>
          <w:p w14:paraId="66EA6DE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A8622DC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3"/>
                <w:sz w:val="22"/>
                <w:szCs w:val="22"/>
              </w:rPr>
              <w:t>1,8        6</w:t>
            </w:r>
            <w:r w:rsidRPr="00B26D32">
              <w:rPr>
                <w:color w:val="000000"/>
                <w:spacing w:val="-3"/>
                <w:sz w:val="22"/>
                <w:szCs w:val="22"/>
                <w:lang w:val="en-US"/>
              </w:rPr>
              <w:t>,5</w:t>
            </w: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16F42EC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2,3</w:t>
            </w:r>
          </w:p>
          <w:p w14:paraId="30B2A45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50576B9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2,4</w:t>
            </w:r>
          </w:p>
          <w:p w14:paraId="44C7F68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464924A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0,0005</w:t>
            </w:r>
          </w:p>
          <w:p w14:paraId="7F1020C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55D9262C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6C6BF666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0"/>
              </w:rPr>
            </w:pPr>
            <w:r>
              <w:rPr>
                <w:color w:val="000000"/>
                <w:spacing w:val="-10"/>
                <w:sz w:val="22"/>
                <w:szCs w:val="22"/>
              </w:rPr>
              <w:t>3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04D899D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0"/>
                <w:sz w:val="22"/>
                <w:szCs w:val="22"/>
                <w:lang w:val="en-US"/>
              </w:rPr>
              <w:t>RA71A4</w:t>
            </w:r>
          </w:p>
          <w:p w14:paraId="0492D7C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106D8F4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0,25</w:t>
            </w:r>
          </w:p>
          <w:p w14:paraId="561DFB9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5749D28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5</w:t>
            </w:r>
          </w:p>
          <w:p w14:paraId="461E7CD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1AA8A20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w w:val="85"/>
                <w:sz w:val="22"/>
                <w:szCs w:val="22"/>
              </w:rPr>
              <w:t>1325</w:t>
            </w:r>
          </w:p>
          <w:p w14:paraId="525D5A9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6268F71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62</w:t>
            </w:r>
          </w:p>
          <w:p w14:paraId="6FDD36C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148C4EC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</w:rPr>
              <w:t>0,78</w:t>
            </w:r>
          </w:p>
          <w:p w14:paraId="65B82A3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39A4ED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1            3</w:t>
            </w:r>
            <w:r w:rsidRPr="00B26D32">
              <w:rPr>
                <w:color w:val="000000"/>
                <w:spacing w:val="-6"/>
                <w:sz w:val="22"/>
                <w:szCs w:val="22"/>
                <w:lang w:val="en-US"/>
              </w:rPr>
              <w:t>,2</w:t>
            </w:r>
          </w:p>
          <w:p w14:paraId="6F79037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1086F79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1,7</w:t>
            </w:r>
          </w:p>
          <w:p w14:paraId="24D57CB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2D1EC4B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1,7</w:t>
            </w:r>
          </w:p>
          <w:p w14:paraId="106E3FF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7099584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0,0006</w:t>
            </w:r>
          </w:p>
          <w:p w14:paraId="45DD4CD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6AF46677" w14:textId="77777777" w:rsidTr="004D03A7">
        <w:trPr>
          <w:trHeight w:hRule="exact" w:val="33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069A58EE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1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4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6A5247F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  <w:lang w:val="en-US"/>
              </w:rPr>
              <w:t>RA71B4</w:t>
            </w:r>
          </w:p>
          <w:p w14:paraId="71A101E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48D346A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0,37</w:t>
            </w:r>
          </w:p>
          <w:p w14:paraId="6C4A23A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73466CD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6</w:t>
            </w:r>
          </w:p>
          <w:p w14:paraId="6FCB91A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6F9EDFF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w w:val="87"/>
                <w:sz w:val="22"/>
                <w:szCs w:val="22"/>
              </w:rPr>
              <w:t>1375</w:t>
            </w:r>
          </w:p>
          <w:p w14:paraId="3D03317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3E8E871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66</w:t>
            </w:r>
          </w:p>
          <w:p w14:paraId="7CE2434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0F3C735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0,76</w:t>
            </w:r>
          </w:p>
          <w:p w14:paraId="1D214AB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13B0E5E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1            3</w:t>
            </w:r>
            <w:r w:rsidRPr="00B26D32">
              <w:rPr>
                <w:color w:val="000000"/>
                <w:spacing w:val="-6"/>
                <w:sz w:val="22"/>
                <w:szCs w:val="22"/>
                <w:lang w:val="en-US"/>
              </w:rPr>
              <w:t>,7</w:t>
            </w:r>
          </w:p>
          <w:p w14:paraId="71A2EA1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11FC3CB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4"/>
                <w:sz w:val="22"/>
                <w:szCs w:val="22"/>
              </w:rPr>
              <w:t>2</w:t>
            </w:r>
          </w:p>
          <w:p w14:paraId="14B12A5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6BB235DA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z w:val="22"/>
                <w:szCs w:val="22"/>
                <w:lang w:val="en-US"/>
              </w:rPr>
              <w:t>2</w:t>
            </w:r>
          </w:p>
          <w:p w14:paraId="2EC8DBC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6AA3B38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0,0008</w:t>
            </w:r>
          </w:p>
          <w:p w14:paraId="252A831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38612F7A" w14:textId="77777777" w:rsidTr="004D03A7">
        <w:trPr>
          <w:trHeight w:hRule="exact" w:val="33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3D0BE442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0"/>
              </w:rPr>
            </w:pPr>
            <w:r>
              <w:rPr>
                <w:color w:val="000000"/>
                <w:spacing w:val="-10"/>
                <w:sz w:val="22"/>
                <w:szCs w:val="22"/>
              </w:rPr>
              <w:t>5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0C4089B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0"/>
                <w:sz w:val="22"/>
                <w:szCs w:val="22"/>
                <w:lang w:val="en-US"/>
              </w:rPr>
              <w:t>RA71A6</w:t>
            </w:r>
          </w:p>
          <w:p w14:paraId="22F05E9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7A68AAC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0,18</w:t>
            </w:r>
          </w:p>
          <w:p w14:paraId="1C6C86C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0A7B957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6</w:t>
            </w:r>
          </w:p>
          <w:p w14:paraId="4222359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356F04F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835</w:t>
            </w:r>
          </w:p>
          <w:p w14:paraId="7F1EAED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5726DEB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48</w:t>
            </w:r>
          </w:p>
          <w:p w14:paraId="093A5C7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1EF9CFC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0,69</w:t>
            </w:r>
          </w:p>
          <w:p w14:paraId="70A4752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3063E3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7"/>
                <w:sz w:val="22"/>
                <w:szCs w:val="22"/>
              </w:rPr>
              <w:t xml:space="preserve">1           </w:t>
            </w:r>
            <w:r w:rsidRPr="00B26D32">
              <w:rPr>
                <w:color w:val="000000"/>
                <w:spacing w:val="-7"/>
                <w:sz w:val="22"/>
                <w:szCs w:val="22"/>
                <w:lang w:val="en-US"/>
              </w:rPr>
              <w:t xml:space="preserve"> </w:t>
            </w:r>
            <w:r w:rsidRPr="00B26D32">
              <w:rPr>
                <w:color w:val="000000"/>
                <w:spacing w:val="-7"/>
                <w:sz w:val="22"/>
                <w:szCs w:val="22"/>
              </w:rPr>
              <w:t xml:space="preserve"> 2</w:t>
            </w:r>
            <w:r w:rsidRPr="00B26D32">
              <w:rPr>
                <w:color w:val="000000"/>
                <w:spacing w:val="-7"/>
                <w:sz w:val="22"/>
                <w:szCs w:val="22"/>
                <w:lang w:val="en-US"/>
              </w:rPr>
              <w:t>,3</w:t>
            </w:r>
          </w:p>
          <w:p w14:paraId="0B74F72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213B28A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2,5</w:t>
            </w:r>
          </w:p>
          <w:p w14:paraId="7592739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0E685BAB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5491687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0,0006</w:t>
            </w:r>
          </w:p>
          <w:p w14:paraId="69608F2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76000430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03672069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1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6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2652FB6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  <w:lang w:val="en-US"/>
              </w:rPr>
              <w:t>RA71B6</w:t>
            </w:r>
          </w:p>
          <w:p w14:paraId="5882FB5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3F1853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0,25</w:t>
            </w:r>
          </w:p>
          <w:p w14:paraId="53912AF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329E2E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6</w:t>
            </w:r>
          </w:p>
          <w:p w14:paraId="78F19E7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859151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860</w:t>
            </w:r>
          </w:p>
          <w:p w14:paraId="3C8A3C3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E34DA4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56</w:t>
            </w:r>
          </w:p>
          <w:p w14:paraId="6CA7B16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84CEEA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0,72</w:t>
            </w:r>
          </w:p>
          <w:p w14:paraId="3A6BF51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903" w:type="dxa"/>
            <w:gridSpan w:val="3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AA6B31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 xml:space="preserve">1             3      </w:t>
            </w:r>
            <w:r w:rsidRPr="00B26D32">
              <w:rPr>
                <w:color w:val="000000"/>
                <w:spacing w:val="-5"/>
                <w:sz w:val="22"/>
                <w:szCs w:val="22"/>
                <w:lang w:val="en-US"/>
              </w:rPr>
              <w:t xml:space="preserve">       </w:t>
            </w:r>
            <w:r w:rsidRPr="00B26D32">
              <w:rPr>
                <w:color w:val="000000"/>
                <w:spacing w:val="-5"/>
                <w:sz w:val="22"/>
                <w:szCs w:val="22"/>
              </w:rPr>
              <w:t xml:space="preserve">  </w:t>
            </w:r>
            <w:r w:rsidRPr="00B26D32">
              <w:rPr>
                <w:color w:val="000000"/>
                <w:spacing w:val="-5"/>
                <w:sz w:val="22"/>
                <w:szCs w:val="22"/>
                <w:lang w:val="en-US"/>
              </w:rPr>
              <w:t xml:space="preserve"> </w:t>
            </w:r>
            <w:r w:rsidRPr="00B26D32">
              <w:rPr>
                <w:color w:val="000000"/>
                <w:spacing w:val="-5"/>
                <w:sz w:val="22"/>
                <w:szCs w:val="22"/>
              </w:rPr>
              <w:t xml:space="preserve"> 2,2</w:t>
            </w:r>
          </w:p>
          <w:p w14:paraId="483198F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1C59E6F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sz w:val="22"/>
                <w:szCs w:val="22"/>
                <w:lang w:val="en-US"/>
              </w:rPr>
              <w:t>2</w:t>
            </w:r>
          </w:p>
          <w:p w14:paraId="055BE15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14:paraId="30E0985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0,0009</w:t>
            </w:r>
          </w:p>
          <w:p w14:paraId="3341950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378F1580" w14:textId="77777777" w:rsidTr="004D03A7">
        <w:trPr>
          <w:trHeight w:hRule="exact" w:val="346"/>
        </w:trPr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79AD97ED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1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7</w:t>
            </w:r>
          </w:p>
        </w:tc>
        <w:tc>
          <w:tcPr>
            <w:tcW w:w="966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13AA4DE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  <w:lang w:val="en-US"/>
              </w:rPr>
              <w:t>RA80A2</w:t>
            </w:r>
          </w:p>
          <w:p w14:paraId="077BFCB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A9B229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0,75</w:t>
            </w:r>
          </w:p>
          <w:p w14:paraId="6C89FAF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46D3A2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9</w:t>
            </w:r>
          </w:p>
          <w:p w14:paraId="6D5CF05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17E05D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8"/>
                <w:sz w:val="22"/>
                <w:szCs w:val="22"/>
              </w:rPr>
              <w:t>2820</w:t>
            </w:r>
          </w:p>
          <w:p w14:paraId="7AB2CBD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843D76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74</w:t>
            </w:r>
          </w:p>
          <w:p w14:paraId="1DAC00B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AA3FB9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</w:rPr>
              <w:t>0,83</w:t>
            </w:r>
          </w:p>
          <w:p w14:paraId="2FF8AA6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1ADE843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4"/>
                <w:sz w:val="22"/>
                <w:szCs w:val="22"/>
              </w:rPr>
              <w:t>2            5</w:t>
            </w:r>
            <w:r w:rsidRPr="00B26D32">
              <w:rPr>
                <w:color w:val="000000"/>
                <w:spacing w:val="-4"/>
                <w:sz w:val="22"/>
                <w:szCs w:val="22"/>
                <w:lang w:val="en-US"/>
              </w:rPr>
              <w:t>,3</w:t>
            </w:r>
          </w:p>
          <w:p w14:paraId="37B4510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B95F2D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2,5</w:t>
            </w:r>
          </w:p>
          <w:p w14:paraId="6291951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610962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i/>
                <w:iCs/>
                <w:color w:val="000000"/>
                <w:sz w:val="22"/>
                <w:szCs w:val="22"/>
              </w:rPr>
              <w:t>2,1</w:t>
            </w:r>
          </w:p>
          <w:p w14:paraId="455D1C0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14:paraId="200810E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0,0008</w:t>
            </w:r>
          </w:p>
          <w:p w14:paraId="707E47A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1D53A9D3" w14:textId="77777777" w:rsidTr="004D03A7">
        <w:trPr>
          <w:trHeight w:hRule="exact" w:val="33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0738AEE3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3"/>
              </w:rPr>
            </w:pPr>
            <w:r>
              <w:rPr>
                <w:color w:val="000000"/>
                <w:spacing w:val="-13"/>
                <w:sz w:val="22"/>
                <w:szCs w:val="22"/>
              </w:rPr>
              <w:t>8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2499F6B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3"/>
                <w:sz w:val="22"/>
                <w:szCs w:val="22"/>
                <w:lang w:val="en-US"/>
              </w:rPr>
              <w:t>RA80B2</w:t>
            </w:r>
          </w:p>
          <w:p w14:paraId="419A591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5958B14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1,1</w:t>
            </w:r>
          </w:p>
          <w:p w14:paraId="3A96D10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46DDF5A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11</w:t>
            </w:r>
          </w:p>
          <w:p w14:paraId="4C24CD2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3ADFE6D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8"/>
                <w:sz w:val="22"/>
                <w:szCs w:val="22"/>
              </w:rPr>
              <w:t>2800</w:t>
            </w:r>
          </w:p>
          <w:p w14:paraId="3AA8192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5DDAC75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77</w:t>
            </w:r>
          </w:p>
          <w:p w14:paraId="2D1E0EF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7531536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0,86</w:t>
            </w:r>
          </w:p>
          <w:p w14:paraId="0059744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CF9EBE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4"/>
                <w:sz w:val="22"/>
                <w:szCs w:val="22"/>
              </w:rPr>
              <w:t>2            5</w:t>
            </w:r>
            <w:r w:rsidRPr="00B26D32">
              <w:rPr>
                <w:color w:val="000000"/>
                <w:spacing w:val="-4"/>
                <w:sz w:val="22"/>
                <w:szCs w:val="22"/>
                <w:lang w:val="en-US"/>
              </w:rPr>
              <w:t>,3</w:t>
            </w:r>
          </w:p>
          <w:p w14:paraId="7209A0A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7665601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2,6</w:t>
            </w:r>
          </w:p>
          <w:p w14:paraId="2A24B50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5D411FC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2,8</w:t>
            </w:r>
          </w:p>
          <w:p w14:paraId="266C565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2539A4B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0,0012</w:t>
            </w:r>
          </w:p>
          <w:p w14:paraId="2F71018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162798A6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2DA6D613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0"/>
              </w:rPr>
            </w:pPr>
            <w:r>
              <w:rPr>
                <w:color w:val="000000"/>
                <w:spacing w:val="-10"/>
                <w:sz w:val="22"/>
                <w:szCs w:val="22"/>
              </w:rPr>
              <w:t>9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746F693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0"/>
                <w:sz w:val="22"/>
                <w:szCs w:val="22"/>
                <w:lang w:val="en-US"/>
              </w:rPr>
              <w:t>RA80A4</w:t>
            </w:r>
          </w:p>
          <w:p w14:paraId="712587A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47D0FB2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</w:rPr>
              <w:t>0,55</w:t>
            </w:r>
          </w:p>
          <w:p w14:paraId="373F4AD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12275E9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8</w:t>
            </w:r>
          </w:p>
          <w:p w14:paraId="0B63C48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0D785A4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w w:val="85"/>
                <w:sz w:val="22"/>
                <w:szCs w:val="22"/>
              </w:rPr>
              <w:t>1400</w:t>
            </w:r>
          </w:p>
          <w:p w14:paraId="5D2CDFD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1D94FB5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71</w:t>
            </w:r>
          </w:p>
          <w:p w14:paraId="777B6BE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54E796A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0,80</w:t>
            </w:r>
          </w:p>
          <w:p w14:paraId="538C13D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E1B9EE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z w:val="22"/>
                <w:szCs w:val="22"/>
              </w:rPr>
              <w:t>1</w:t>
            </w:r>
            <w:r w:rsidRPr="00B26D32">
              <w:rPr>
                <w:color w:val="000000"/>
                <w:sz w:val="22"/>
                <w:szCs w:val="22"/>
                <w:lang w:val="en-US"/>
              </w:rPr>
              <w:t xml:space="preserve">           5</w:t>
            </w:r>
          </w:p>
          <w:p w14:paraId="51A6BA5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0447CED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2,3</w:t>
            </w:r>
          </w:p>
          <w:p w14:paraId="51D6ADC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33D664F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2,8</w:t>
            </w:r>
          </w:p>
          <w:p w14:paraId="42EB58B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59B7B5F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4"/>
                <w:sz w:val="22"/>
                <w:szCs w:val="22"/>
              </w:rPr>
              <w:t>0,00 1 8</w:t>
            </w:r>
          </w:p>
          <w:p w14:paraId="77CD32E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6AD5E731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0817D72C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3"/>
              </w:rPr>
            </w:pPr>
            <w:r>
              <w:rPr>
                <w:color w:val="000000"/>
                <w:spacing w:val="-13"/>
                <w:sz w:val="22"/>
                <w:szCs w:val="22"/>
              </w:rPr>
              <w:t>10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15A675A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3"/>
                <w:sz w:val="22"/>
                <w:szCs w:val="22"/>
                <w:lang w:val="en-US"/>
              </w:rPr>
              <w:t>RA80B4</w:t>
            </w:r>
          </w:p>
          <w:p w14:paraId="2DFD144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6100155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</w:rPr>
              <w:t>0,75</w:t>
            </w:r>
          </w:p>
          <w:p w14:paraId="5B3F051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1BB236F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10</w:t>
            </w:r>
          </w:p>
          <w:p w14:paraId="1EF2864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5915491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w w:val="88"/>
                <w:sz w:val="22"/>
                <w:szCs w:val="22"/>
              </w:rPr>
              <w:t>1400</w:t>
            </w:r>
          </w:p>
          <w:p w14:paraId="20A31E7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2CD4FD9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74</w:t>
            </w:r>
          </w:p>
          <w:p w14:paraId="021190C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76ECE77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0,80</w:t>
            </w:r>
          </w:p>
          <w:p w14:paraId="79793FC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90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B91EF2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4"/>
                <w:sz w:val="22"/>
                <w:szCs w:val="22"/>
              </w:rPr>
              <w:t xml:space="preserve">2            5         </w:t>
            </w:r>
            <w:r w:rsidRPr="00B26D32">
              <w:rPr>
                <w:color w:val="000000"/>
                <w:spacing w:val="-4"/>
                <w:sz w:val="22"/>
                <w:szCs w:val="22"/>
                <w:lang w:val="en-US"/>
              </w:rPr>
              <w:t xml:space="preserve">        </w:t>
            </w:r>
            <w:r w:rsidRPr="00B26D32">
              <w:rPr>
                <w:color w:val="000000"/>
                <w:spacing w:val="-4"/>
                <w:sz w:val="22"/>
                <w:szCs w:val="22"/>
              </w:rPr>
              <w:t xml:space="preserve"> 2,5</w:t>
            </w:r>
          </w:p>
          <w:p w14:paraId="68903D8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00952AC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2,8</w:t>
            </w:r>
          </w:p>
          <w:p w14:paraId="7596D9C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372C833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0,0023</w:t>
            </w:r>
          </w:p>
          <w:p w14:paraId="41B228D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36592988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2B134541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1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11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1D548B3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  <w:lang w:val="en-US"/>
              </w:rPr>
              <w:t>RA80A6</w:t>
            </w:r>
          </w:p>
          <w:p w14:paraId="4F6E2E4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50F1229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0,37</w:t>
            </w:r>
          </w:p>
          <w:p w14:paraId="4DC8F6C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31B0677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8</w:t>
            </w:r>
          </w:p>
          <w:p w14:paraId="577F2AE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449CFF5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910</w:t>
            </w:r>
          </w:p>
          <w:p w14:paraId="55FC5AE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4D38803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62</w:t>
            </w:r>
          </w:p>
          <w:p w14:paraId="0B9BF3E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78E8E60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</w:rPr>
              <w:t>0,72</w:t>
            </w:r>
          </w:p>
          <w:p w14:paraId="19CD266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464C0D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7"/>
                <w:sz w:val="22"/>
                <w:szCs w:val="22"/>
              </w:rPr>
              <w:t xml:space="preserve">1            </w:t>
            </w:r>
            <w:r w:rsidRPr="00B26D32">
              <w:rPr>
                <w:color w:val="000000"/>
                <w:spacing w:val="-7"/>
                <w:sz w:val="22"/>
                <w:szCs w:val="22"/>
                <w:lang w:val="en-US"/>
              </w:rPr>
              <w:t xml:space="preserve"> </w:t>
            </w:r>
            <w:r w:rsidRPr="00B26D32">
              <w:rPr>
                <w:color w:val="000000"/>
                <w:spacing w:val="-7"/>
                <w:sz w:val="22"/>
                <w:szCs w:val="22"/>
              </w:rPr>
              <w:t>3</w:t>
            </w:r>
            <w:r w:rsidRPr="00B26D32">
              <w:rPr>
                <w:color w:val="000000"/>
                <w:spacing w:val="-7"/>
                <w:sz w:val="22"/>
                <w:szCs w:val="22"/>
                <w:lang w:val="en-US"/>
              </w:rPr>
              <w:t>,3</w:t>
            </w:r>
          </w:p>
          <w:p w14:paraId="19E06F6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521DC25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4"/>
                <w:sz w:val="22"/>
                <w:szCs w:val="22"/>
              </w:rPr>
              <w:t>2</w:t>
            </w:r>
          </w:p>
          <w:p w14:paraId="5AB659B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209D1CA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2,5</w:t>
            </w:r>
          </w:p>
          <w:p w14:paraId="4660CB3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0A61F98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0,0027</w:t>
            </w:r>
          </w:p>
          <w:p w14:paraId="6BAF122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3E0E1A45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159B1083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2"/>
              </w:rPr>
            </w:pPr>
            <w:r>
              <w:rPr>
                <w:color w:val="000000"/>
                <w:spacing w:val="-12"/>
                <w:sz w:val="22"/>
                <w:szCs w:val="22"/>
              </w:rPr>
              <w:t>12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78D53DB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2"/>
                <w:sz w:val="22"/>
                <w:szCs w:val="22"/>
                <w:lang w:val="en-US"/>
              </w:rPr>
              <w:t>RA80B6</w:t>
            </w:r>
          </w:p>
          <w:p w14:paraId="27AD844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6B94A5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</w:rPr>
              <w:t>0,55</w:t>
            </w:r>
          </w:p>
          <w:p w14:paraId="4D652F8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DDC9AD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11</w:t>
            </w:r>
          </w:p>
          <w:p w14:paraId="532E0E2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8E2411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915</w:t>
            </w:r>
          </w:p>
          <w:p w14:paraId="0AE7F56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FBE7FC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63</w:t>
            </w:r>
          </w:p>
          <w:p w14:paraId="4A37FB4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0B0EAA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</w:rPr>
              <w:t>0,72</w:t>
            </w:r>
          </w:p>
          <w:p w14:paraId="7E25EFA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0682A0C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1             3</w:t>
            </w:r>
            <w:r w:rsidRPr="00B26D32">
              <w:rPr>
                <w:color w:val="000000"/>
                <w:spacing w:val="-9"/>
                <w:sz w:val="22"/>
                <w:szCs w:val="22"/>
                <w:lang w:val="en-US"/>
              </w:rPr>
              <w:t>,3</w:t>
            </w:r>
          </w:p>
          <w:p w14:paraId="0721C76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5EAB6D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2</w:t>
            </w:r>
          </w:p>
          <w:p w14:paraId="087557C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8B663C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2,5</w:t>
            </w:r>
          </w:p>
          <w:p w14:paraId="281EE9B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14:paraId="44F8E73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0,0030</w:t>
            </w:r>
          </w:p>
          <w:p w14:paraId="1BCA619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1BF1DE58" w14:textId="77777777" w:rsidTr="004D03A7">
        <w:trPr>
          <w:trHeight w:hRule="exact" w:val="336"/>
        </w:trPr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3E12A90D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1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13</w:t>
            </w:r>
          </w:p>
        </w:tc>
        <w:tc>
          <w:tcPr>
            <w:tcW w:w="966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6CEC255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  <w:lang w:val="en-US"/>
              </w:rPr>
              <w:t>RA90S2</w:t>
            </w:r>
          </w:p>
          <w:p w14:paraId="3A61A81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F795AD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1,5</w:t>
            </w:r>
          </w:p>
          <w:p w14:paraId="7D9E823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4F6FE0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13</w:t>
            </w:r>
          </w:p>
          <w:p w14:paraId="527B4DD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F663D5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</w:rPr>
              <w:t>2835</w:t>
            </w:r>
          </w:p>
          <w:p w14:paraId="704D408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EB22F4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79</w:t>
            </w:r>
          </w:p>
          <w:p w14:paraId="74CD5AE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5268B5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0,87</w:t>
            </w:r>
          </w:p>
          <w:p w14:paraId="32BC870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59441FB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4"/>
                <w:sz w:val="22"/>
                <w:szCs w:val="22"/>
              </w:rPr>
              <w:t>3            6</w:t>
            </w:r>
            <w:r w:rsidRPr="00B26D32">
              <w:rPr>
                <w:color w:val="000000"/>
                <w:spacing w:val="-4"/>
                <w:sz w:val="22"/>
                <w:szCs w:val="22"/>
                <w:lang w:val="en-US"/>
              </w:rPr>
              <w:t>,5</w:t>
            </w:r>
          </w:p>
          <w:p w14:paraId="23B3DD0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6331AC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3"/>
                <w:sz w:val="22"/>
                <w:szCs w:val="22"/>
              </w:rPr>
              <w:t>2,8</w:t>
            </w:r>
          </w:p>
          <w:p w14:paraId="319717D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C7A5AE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3</w:t>
            </w:r>
          </w:p>
          <w:p w14:paraId="4CFD90C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14:paraId="36A7113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0,0010</w:t>
            </w:r>
          </w:p>
          <w:p w14:paraId="424CEB7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232E6D41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28EB8C98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3"/>
              </w:rPr>
            </w:pPr>
            <w:r>
              <w:rPr>
                <w:color w:val="000000"/>
                <w:spacing w:val="-13"/>
                <w:sz w:val="22"/>
                <w:szCs w:val="22"/>
              </w:rPr>
              <w:t>14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6F7D66A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3"/>
                <w:sz w:val="22"/>
                <w:szCs w:val="22"/>
                <w:lang w:val="en-US"/>
              </w:rPr>
              <w:t>RA90L2</w:t>
            </w:r>
          </w:p>
          <w:p w14:paraId="38D800C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51A3236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2,2</w:t>
            </w:r>
          </w:p>
          <w:p w14:paraId="7A92982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64E34F8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15</w:t>
            </w:r>
          </w:p>
          <w:p w14:paraId="7F6DEB2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36E2B7C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8"/>
                <w:sz w:val="22"/>
                <w:szCs w:val="22"/>
              </w:rPr>
              <w:t>2820</w:t>
            </w:r>
          </w:p>
          <w:p w14:paraId="32B0C56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4292BDA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82</w:t>
            </w:r>
          </w:p>
          <w:p w14:paraId="1282FF2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468306D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0,87</w:t>
            </w:r>
          </w:p>
          <w:p w14:paraId="2BAAE64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51597B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2"/>
                <w:sz w:val="22"/>
                <w:szCs w:val="22"/>
              </w:rPr>
              <w:t>4            6</w:t>
            </w:r>
            <w:r w:rsidRPr="00B26D32">
              <w:rPr>
                <w:color w:val="000000"/>
                <w:spacing w:val="-2"/>
                <w:sz w:val="22"/>
                <w:szCs w:val="22"/>
                <w:lang w:val="en-US"/>
              </w:rPr>
              <w:t>,5</w:t>
            </w:r>
          </w:p>
          <w:p w14:paraId="09E2B12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58B30D7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2,9</w:t>
            </w:r>
          </w:p>
          <w:p w14:paraId="6818887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1037145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3,4</w:t>
            </w:r>
          </w:p>
          <w:p w14:paraId="2C143DC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1F92AB8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0,0015</w:t>
            </w:r>
          </w:p>
          <w:p w14:paraId="58CBF2C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5BC845CE" w14:textId="77777777" w:rsidTr="004D03A7">
        <w:trPr>
          <w:trHeight w:hRule="exact" w:val="355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472214BB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1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15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018213A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  <w:lang w:val="en-US"/>
              </w:rPr>
              <w:t>RA90S4</w:t>
            </w:r>
          </w:p>
          <w:p w14:paraId="7639306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0B02E2D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1,1</w:t>
            </w:r>
          </w:p>
          <w:p w14:paraId="08C54E6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145DF91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3"/>
                <w:w w:val="87"/>
                <w:sz w:val="22"/>
                <w:szCs w:val="22"/>
              </w:rPr>
              <w:t>13,5</w:t>
            </w:r>
          </w:p>
          <w:p w14:paraId="7429FD9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09F2449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w w:val="88"/>
                <w:sz w:val="22"/>
                <w:szCs w:val="22"/>
              </w:rPr>
              <w:t>1420</w:t>
            </w:r>
          </w:p>
          <w:p w14:paraId="2E3E8B0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3067950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77</w:t>
            </w:r>
          </w:p>
          <w:p w14:paraId="10CC39E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05D72EE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0"/>
                <w:w w:val="101"/>
                <w:sz w:val="22"/>
                <w:szCs w:val="22"/>
              </w:rPr>
              <w:t>0,80</w:t>
            </w:r>
          </w:p>
          <w:p w14:paraId="2B2E829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55E488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4"/>
                <w:sz w:val="22"/>
                <w:szCs w:val="22"/>
              </w:rPr>
              <w:t>3            5</w:t>
            </w:r>
            <w:r w:rsidRPr="00B26D32">
              <w:rPr>
                <w:color w:val="000000"/>
                <w:spacing w:val="-4"/>
                <w:sz w:val="22"/>
                <w:szCs w:val="22"/>
                <w:lang w:val="en-US"/>
              </w:rPr>
              <w:t>,5</w:t>
            </w:r>
          </w:p>
          <w:p w14:paraId="242CF5E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6BE3214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2,3</w:t>
            </w:r>
          </w:p>
          <w:p w14:paraId="0380394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6922DB5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2,6</w:t>
            </w:r>
          </w:p>
          <w:p w14:paraId="79469F4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255969D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0,0034</w:t>
            </w:r>
          </w:p>
          <w:p w14:paraId="723E517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49770978" w14:textId="77777777" w:rsidTr="004D03A7">
        <w:trPr>
          <w:trHeight w:hRule="exact" w:val="33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2D2AC82E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2"/>
              </w:rPr>
            </w:pPr>
            <w:r>
              <w:rPr>
                <w:color w:val="000000"/>
                <w:spacing w:val="-12"/>
                <w:sz w:val="22"/>
                <w:szCs w:val="22"/>
              </w:rPr>
              <w:t>16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5D4E461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2"/>
                <w:sz w:val="22"/>
                <w:szCs w:val="22"/>
                <w:lang w:val="en-US"/>
              </w:rPr>
              <w:t>RA90L4</w:t>
            </w:r>
          </w:p>
          <w:p w14:paraId="1EE458E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39330FE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1,5</w:t>
            </w:r>
          </w:p>
          <w:p w14:paraId="76F6BC8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72AC7C0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3"/>
                <w:w w:val="87"/>
                <w:sz w:val="22"/>
                <w:szCs w:val="22"/>
              </w:rPr>
              <w:t>15,5</w:t>
            </w:r>
          </w:p>
          <w:p w14:paraId="5E1F473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70FB58F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w w:val="88"/>
                <w:sz w:val="22"/>
                <w:szCs w:val="22"/>
              </w:rPr>
              <w:t>1420</w:t>
            </w:r>
          </w:p>
          <w:p w14:paraId="759051E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3CA3971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2"/>
                <w:sz w:val="22"/>
                <w:szCs w:val="22"/>
              </w:rPr>
              <w:t>78,5</w:t>
            </w:r>
          </w:p>
          <w:p w14:paraId="6AE8046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61FEB6D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0,80</w:t>
            </w:r>
          </w:p>
          <w:p w14:paraId="03B9500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3F713B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3"/>
                <w:sz w:val="22"/>
                <w:szCs w:val="22"/>
              </w:rPr>
              <w:t>4            5</w:t>
            </w:r>
            <w:r w:rsidRPr="00B26D32">
              <w:rPr>
                <w:color w:val="000000"/>
                <w:spacing w:val="-3"/>
                <w:sz w:val="22"/>
                <w:szCs w:val="22"/>
                <w:lang w:val="en-US"/>
              </w:rPr>
              <w:t>,5</w:t>
            </w:r>
          </w:p>
          <w:p w14:paraId="57E7E51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764C522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2,3</w:t>
            </w:r>
          </w:p>
          <w:p w14:paraId="68F9C31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50BD55E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2,8</w:t>
            </w:r>
          </w:p>
          <w:p w14:paraId="0A94E93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0DC2BCB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0,0042</w:t>
            </w:r>
          </w:p>
          <w:p w14:paraId="02CE900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3122577A" w14:textId="77777777" w:rsidTr="004D03A7">
        <w:trPr>
          <w:trHeight w:hRule="exact" w:val="33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76B326A5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8"/>
              </w:rPr>
            </w:pPr>
            <w:r>
              <w:rPr>
                <w:color w:val="000000"/>
                <w:spacing w:val="-8"/>
                <w:sz w:val="22"/>
                <w:szCs w:val="22"/>
              </w:rPr>
              <w:t>17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51DE87E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8"/>
                <w:sz w:val="22"/>
                <w:szCs w:val="22"/>
                <w:lang w:val="en-US"/>
              </w:rPr>
              <w:t>RA90S6</w:t>
            </w:r>
          </w:p>
          <w:p w14:paraId="6111258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69D8854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0,75</w:t>
            </w:r>
          </w:p>
          <w:p w14:paraId="327CDBB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7B05D1C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13</w:t>
            </w:r>
          </w:p>
          <w:p w14:paraId="294E628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3F27237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935</w:t>
            </w:r>
          </w:p>
          <w:p w14:paraId="5B889C8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22EA543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70</w:t>
            </w:r>
          </w:p>
          <w:p w14:paraId="12ACB18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06230D5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0,72</w:t>
            </w:r>
          </w:p>
          <w:p w14:paraId="09C47EA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90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23BACA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2"/>
                <w:sz w:val="22"/>
                <w:szCs w:val="22"/>
              </w:rPr>
              <w:t xml:space="preserve">2             4            </w:t>
            </w:r>
            <w:r w:rsidRPr="00B26D32">
              <w:rPr>
                <w:color w:val="000000"/>
                <w:spacing w:val="-2"/>
                <w:sz w:val="22"/>
                <w:szCs w:val="22"/>
                <w:lang w:val="en-US"/>
              </w:rPr>
              <w:t xml:space="preserve">   </w:t>
            </w:r>
            <w:r w:rsidRPr="00B26D32">
              <w:rPr>
                <w:color w:val="000000"/>
                <w:spacing w:val="-2"/>
                <w:sz w:val="22"/>
                <w:szCs w:val="22"/>
              </w:rPr>
              <w:t>2,2</w:t>
            </w:r>
          </w:p>
          <w:p w14:paraId="565B504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08242DF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2,5</w:t>
            </w:r>
          </w:p>
          <w:p w14:paraId="6F04BCC3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23CA891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0,0040</w:t>
            </w:r>
          </w:p>
          <w:p w14:paraId="2BFA01C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2655EFE8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0D82C1A9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0"/>
              </w:rPr>
            </w:pPr>
            <w:r>
              <w:rPr>
                <w:color w:val="000000"/>
                <w:spacing w:val="-10"/>
                <w:sz w:val="22"/>
                <w:szCs w:val="22"/>
              </w:rPr>
              <w:t>18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6C4C17C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0"/>
                <w:sz w:val="22"/>
                <w:szCs w:val="22"/>
                <w:lang w:val="en-US"/>
              </w:rPr>
              <w:t>RA90L6</w:t>
            </w:r>
          </w:p>
          <w:p w14:paraId="3E3A288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830C1A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1,1</w:t>
            </w:r>
          </w:p>
          <w:p w14:paraId="6181962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36B483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15</w:t>
            </w:r>
          </w:p>
          <w:p w14:paraId="05BF2AB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1D6B78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925</w:t>
            </w:r>
          </w:p>
          <w:p w14:paraId="754B71F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A60B65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72</w:t>
            </w:r>
          </w:p>
          <w:p w14:paraId="1B41550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46779F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0,72</w:t>
            </w:r>
          </w:p>
          <w:p w14:paraId="00BF71D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903" w:type="dxa"/>
            <w:gridSpan w:val="3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B8029C4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1"/>
                <w:sz w:val="22"/>
                <w:szCs w:val="22"/>
              </w:rPr>
              <w:t xml:space="preserve">2             4          </w:t>
            </w:r>
            <w:r w:rsidRPr="00B26D32">
              <w:rPr>
                <w:color w:val="000000"/>
                <w:spacing w:val="-1"/>
                <w:sz w:val="22"/>
                <w:szCs w:val="22"/>
                <w:lang w:val="en-US"/>
              </w:rPr>
              <w:t xml:space="preserve">    </w:t>
            </w:r>
            <w:r w:rsidRPr="00B26D32">
              <w:rPr>
                <w:color w:val="000000"/>
                <w:spacing w:val="-1"/>
                <w:sz w:val="22"/>
                <w:szCs w:val="22"/>
              </w:rPr>
              <w:t xml:space="preserve"> 2</w:t>
            </w:r>
            <w:r w:rsidRPr="00B26D32">
              <w:rPr>
                <w:color w:val="000000"/>
                <w:spacing w:val="-1"/>
                <w:sz w:val="22"/>
                <w:szCs w:val="22"/>
                <w:lang w:val="en-US"/>
              </w:rPr>
              <w:t>,2</w:t>
            </w:r>
          </w:p>
          <w:p w14:paraId="0ECF0F1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88182FF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sz w:val="22"/>
                <w:szCs w:val="22"/>
                <w:lang w:val="en-US"/>
              </w:rPr>
              <w:t>3</w:t>
            </w:r>
          </w:p>
        </w:tc>
        <w:tc>
          <w:tcPr>
            <w:tcW w:w="96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14:paraId="5B8B549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0,0052</w:t>
            </w:r>
          </w:p>
          <w:p w14:paraId="0B390A8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3E8074EE" w14:textId="77777777" w:rsidTr="004D03A7">
        <w:trPr>
          <w:trHeight w:hRule="exact" w:val="336"/>
        </w:trPr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E14B5B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0"/>
              </w:rPr>
            </w:pPr>
            <w:r>
              <w:rPr>
                <w:color w:val="000000"/>
                <w:spacing w:val="-10"/>
                <w:sz w:val="22"/>
                <w:szCs w:val="22"/>
              </w:rPr>
              <w:t>19</w:t>
            </w:r>
          </w:p>
        </w:tc>
        <w:tc>
          <w:tcPr>
            <w:tcW w:w="966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6314C51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0"/>
                <w:sz w:val="22"/>
                <w:szCs w:val="22"/>
                <w:lang w:val="en-US"/>
              </w:rPr>
              <w:t>RA100L2</w:t>
            </w:r>
          </w:p>
          <w:p w14:paraId="2EDAC85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43C30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3,0</w:t>
            </w:r>
          </w:p>
          <w:p w14:paraId="349D200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AE2B9D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20</w:t>
            </w:r>
          </w:p>
          <w:p w14:paraId="3700F66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AFA94B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</w:rPr>
              <w:t>2895</w:t>
            </w:r>
          </w:p>
          <w:p w14:paraId="3A27A6D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E37693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83</w:t>
            </w:r>
          </w:p>
          <w:p w14:paraId="4ECBE27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EBB71E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0,86</w:t>
            </w:r>
          </w:p>
          <w:p w14:paraId="780E7F9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903" w:type="dxa"/>
            <w:gridSpan w:val="3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F42A73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2"/>
                <w:sz w:val="22"/>
                <w:szCs w:val="22"/>
              </w:rPr>
              <w:t xml:space="preserve">6             7       </w:t>
            </w:r>
            <w:r w:rsidRPr="00B26D32">
              <w:rPr>
                <w:color w:val="000000"/>
                <w:spacing w:val="-2"/>
                <w:sz w:val="22"/>
                <w:szCs w:val="22"/>
                <w:lang w:val="en-US"/>
              </w:rPr>
              <w:t xml:space="preserve">   </w:t>
            </w:r>
            <w:r w:rsidRPr="00B26D32">
              <w:rPr>
                <w:color w:val="000000"/>
                <w:spacing w:val="-2"/>
                <w:sz w:val="22"/>
                <w:szCs w:val="22"/>
              </w:rPr>
              <w:t xml:space="preserve">     2,4</w:t>
            </w:r>
          </w:p>
          <w:p w14:paraId="1B16BD1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260940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2,6</w:t>
            </w:r>
          </w:p>
          <w:p w14:paraId="5E1B189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14:paraId="508A7EF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0,0038</w:t>
            </w:r>
          </w:p>
          <w:p w14:paraId="6C34BE9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528C0DE6" w14:textId="77777777" w:rsidTr="004D03A7">
        <w:trPr>
          <w:trHeight w:hRule="exact" w:val="33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6112B2CA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0"/>
              </w:rPr>
            </w:pPr>
            <w:r>
              <w:rPr>
                <w:color w:val="000000"/>
                <w:spacing w:val="-10"/>
                <w:sz w:val="22"/>
                <w:szCs w:val="22"/>
              </w:rPr>
              <w:t>20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2561D18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0"/>
                <w:sz w:val="22"/>
                <w:szCs w:val="22"/>
                <w:lang w:val="en-US"/>
              </w:rPr>
              <w:t>RA100LA4</w:t>
            </w:r>
          </w:p>
          <w:p w14:paraId="34B0730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7039897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2,2</w:t>
            </w:r>
          </w:p>
          <w:p w14:paraId="6A5C783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787CE74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22</w:t>
            </w:r>
          </w:p>
          <w:p w14:paraId="6AC0FD4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08C0BA0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3"/>
                <w:sz w:val="22"/>
                <w:szCs w:val="22"/>
              </w:rPr>
              <w:t>1420</w:t>
            </w:r>
          </w:p>
          <w:p w14:paraId="64AC507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4198B7F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79</w:t>
            </w:r>
          </w:p>
          <w:p w14:paraId="1AD6F99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4431F4C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0,82</w:t>
            </w:r>
          </w:p>
          <w:p w14:paraId="4B88C88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90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9824A3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2"/>
                <w:sz w:val="22"/>
                <w:szCs w:val="22"/>
              </w:rPr>
              <w:t xml:space="preserve">5             6           </w:t>
            </w:r>
            <w:r w:rsidRPr="00B26D32">
              <w:rPr>
                <w:color w:val="000000"/>
                <w:spacing w:val="-2"/>
                <w:sz w:val="22"/>
                <w:szCs w:val="22"/>
                <w:lang w:val="en-US"/>
              </w:rPr>
              <w:t xml:space="preserve">   </w:t>
            </w:r>
            <w:r w:rsidRPr="00B26D32">
              <w:rPr>
                <w:color w:val="000000"/>
                <w:spacing w:val="-2"/>
                <w:sz w:val="22"/>
                <w:szCs w:val="22"/>
              </w:rPr>
              <w:t xml:space="preserve"> 2,2</w:t>
            </w:r>
          </w:p>
          <w:p w14:paraId="766547D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2682D21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2,6</w:t>
            </w:r>
          </w:p>
          <w:p w14:paraId="03C35A8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7873FB0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0,0048</w:t>
            </w:r>
          </w:p>
          <w:p w14:paraId="14711DA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0B97A497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61FE1628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1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21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6BA4E20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  <w:lang w:val="en-US"/>
              </w:rPr>
              <w:t>RA100LB4</w:t>
            </w:r>
          </w:p>
          <w:p w14:paraId="2F81380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0B4E878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3</w:t>
            </w:r>
          </w:p>
          <w:p w14:paraId="5EB342D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1E179C9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24</w:t>
            </w:r>
          </w:p>
          <w:p w14:paraId="0ADF94C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3E5AEE5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w w:val="87"/>
                <w:sz w:val="22"/>
                <w:szCs w:val="22"/>
              </w:rPr>
              <w:t>1420</w:t>
            </w:r>
          </w:p>
          <w:p w14:paraId="4176FA0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0C6246F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81</w:t>
            </w:r>
          </w:p>
          <w:p w14:paraId="31485D1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40276D5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4"/>
                <w:sz w:val="22"/>
                <w:szCs w:val="22"/>
              </w:rPr>
              <w:t>0,81</w:t>
            </w:r>
          </w:p>
          <w:p w14:paraId="439B128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22900C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3"/>
                <w:sz w:val="22"/>
                <w:szCs w:val="22"/>
              </w:rPr>
              <w:t xml:space="preserve">7          </w:t>
            </w:r>
            <w:r w:rsidRPr="00B26D32">
              <w:rPr>
                <w:color w:val="000000"/>
                <w:spacing w:val="-3"/>
                <w:sz w:val="22"/>
                <w:szCs w:val="22"/>
                <w:lang w:val="en-US"/>
              </w:rPr>
              <w:t xml:space="preserve"> </w:t>
            </w:r>
            <w:r w:rsidRPr="00B26D32">
              <w:rPr>
                <w:color w:val="000000"/>
                <w:spacing w:val="-3"/>
                <w:sz w:val="22"/>
                <w:szCs w:val="22"/>
              </w:rPr>
              <w:t xml:space="preserve">  6</w:t>
            </w:r>
            <w:r w:rsidRPr="00B26D32">
              <w:rPr>
                <w:color w:val="000000"/>
                <w:spacing w:val="-3"/>
                <w:sz w:val="22"/>
                <w:szCs w:val="22"/>
                <w:lang w:val="en-US"/>
              </w:rPr>
              <w:t>,2</w:t>
            </w:r>
          </w:p>
          <w:p w14:paraId="5BFCEF6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11783FF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2,2</w:t>
            </w:r>
          </w:p>
          <w:p w14:paraId="4D3ADDD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665E602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2,0</w:t>
            </w:r>
          </w:p>
          <w:p w14:paraId="4D9B44C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58A98DB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0,0058</w:t>
            </w:r>
          </w:p>
          <w:p w14:paraId="7BAF352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1FE36F6B" w14:textId="77777777" w:rsidTr="004D03A7">
        <w:trPr>
          <w:trHeight w:hRule="exact" w:val="336"/>
        </w:trPr>
        <w:tc>
          <w:tcPr>
            <w:tcW w:w="78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5391F2F8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0"/>
              </w:rPr>
            </w:pPr>
            <w:r>
              <w:rPr>
                <w:color w:val="000000"/>
                <w:spacing w:val="-10"/>
                <w:sz w:val="22"/>
                <w:szCs w:val="22"/>
              </w:rPr>
              <w:t>22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2123043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0"/>
                <w:sz w:val="22"/>
                <w:szCs w:val="22"/>
                <w:lang w:val="en-US"/>
              </w:rPr>
              <w:t>RA100L6</w:t>
            </w:r>
          </w:p>
          <w:p w14:paraId="5764751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3ECAA0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1,5</w:t>
            </w:r>
          </w:p>
          <w:p w14:paraId="6944A57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98D946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22</w:t>
            </w:r>
          </w:p>
          <w:p w14:paraId="17835E7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5CC627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925</w:t>
            </w:r>
          </w:p>
          <w:p w14:paraId="2CEA112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AA1A9B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76</w:t>
            </w:r>
          </w:p>
          <w:p w14:paraId="16F7A39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54B01B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0,76</w:t>
            </w:r>
          </w:p>
          <w:p w14:paraId="198C9B2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227DA77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3"/>
                <w:sz w:val="22"/>
                <w:szCs w:val="22"/>
              </w:rPr>
              <w:t xml:space="preserve">4           </w:t>
            </w:r>
            <w:r w:rsidRPr="00B26D32">
              <w:rPr>
                <w:color w:val="000000"/>
                <w:spacing w:val="-3"/>
                <w:sz w:val="22"/>
                <w:szCs w:val="22"/>
                <w:lang w:val="en-US"/>
              </w:rPr>
              <w:t xml:space="preserve"> </w:t>
            </w:r>
            <w:r w:rsidRPr="00B26D32">
              <w:rPr>
                <w:color w:val="000000"/>
                <w:spacing w:val="-3"/>
                <w:sz w:val="22"/>
                <w:szCs w:val="22"/>
              </w:rPr>
              <w:t xml:space="preserve"> 4</w:t>
            </w:r>
            <w:r w:rsidRPr="00B26D32">
              <w:rPr>
                <w:color w:val="000000"/>
                <w:spacing w:val="-3"/>
                <w:sz w:val="22"/>
                <w:szCs w:val="22"/>
                <w:lang w:val="en-US"/>
              </w:rPr>
              <w:t>,5</w:t>
            </w:r>
          </w:p>
          <w:p w14:paraId="0DF4D7C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506D14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3"/>
                <w:sz w:val="22"/>
                <w:szCs w:val="22"/>
              </w:rPr>
              <w:t>2</w:t>
            </w:r>
          </w:p>
          <w:p w14:paraId="7196439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CAAD7C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2,1</w:t>
            </w:r>
          </w:p>
          <w:p w14:paraId="3125FAA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14:paraId="190D224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0,0063</w:t>
            </w:r>
          </w:p>
          <w:p w14:paraId="27E88FD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3A8DE073" w14:textId="77777777" w:rsidTr="004D03A7">
        <w:trPr>
          <w:trHeight w:hRule="exact" w:val="346"/>
        </w:trPr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733631D0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3"/>
              </w:rPr>
            </w:pPr>
            <w:r>
              <w:rPr>
                <w:color w:val="000000"/>
                <w:spacing w:val="-13"/>
                <w:sz w:val="22"/>
                <w:szCs w:val="22"/>
              </w:rPr>
              <w:t>23</w:t>
            </w:r>
          </w:p>
        </w:tc>
        <w:tc>
          <w:tcPr>
            <w:tcW w:w="966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0121DF8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3"/>
                <w:sz w:val="22"/>
                <w:szCs w:val="22"/>
                <w:lang w:val="en-US"/>
              </w:rPr>
              <w:t>RA112M2</w:t>
            </w:r>
          </w:p>
          <w:p w14:paraId="0B88949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1B9ED5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4</w:t>
            </w:r>
          </w:p>
          <w:p w14:paraId="24D3826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13D9BE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41</w:t>
            </w:r>
          </w:p>
          <w:p w14:paraId="13934BF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4D53C5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8"/>
                <w:sz w:val="22"/>
                <w:szCs w:val="22"/>
              </w:rPr>
              <w:t>2895</w:t>
            </w:r>
          </w:p>
          <w:p w14:paraId="537781C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ABAC2C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84</w:t>
            </w:r>
          </w:p>
          <w:p w14:paraId="59CE2B9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56A687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8"/>
                <w:w w:val="101"/>
                <w:sz w:val="22"/>
                <w:szCs w:val="22"/>
              </w:rPr>
              <w:t>0,87</w:t>
            </w:r>
          </w:p>
          <w:p w14:paraId="6E37653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E31E436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3"/>
                <w:sz w:val="22"/>
                <w:szCs w:val="22"/>
              </w:rPr>
              <w:t>9            6</w:t>
            </w:r>
            <w:r w:rsidRPr="00B26D32">
              <w:rPr>
                <w:color w:val="000000"/>
                <w:spacing w:val="-3"/>
                <w:sz w:val="22"/>
                <w:szCs w:val="22"/>
                <w:lang w:val="en-US"/>
              </w:rPr>
              <w:t>,8</w:t>
            </w:r>
          </w:p>
        </w:tc>
        <w:tc>
          <w:tcPr>
            <w:tcW w:w="705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B0CDC8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2,2</w:t>
            </w:r>
          </w:p>
          <w:p w14:paraId="7775435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8A55D0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3,3</w:t>
            </w:r>
          </w:p>
          <w:p w14:paraId="2AEFFD6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14:paraId="53D993B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0,0082</w:t>
            </w:r>
          </w:p>
          <w:p w14:paraId="5D05976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1BA44833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6FE85EB0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3"/>
              </w:rPr>
            </w:pPr>
            <w:r>
              <w:rPr>
                <w:color w:val="000000"/>
                <w:spacing w:val="-13"/>
                <w:sz w:val="22"/>
                <w:szCs w:val="22"/>
              </w:rPr>
              <w:t>24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408567A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3"/>
                <w:sz w:val="22"/>
                <w:szCs w:val="22"/>
                <w:lang w:val="en-US"/>
              </w:rPr>
              <w:t>RA112M4</w:t>
            </w:r>
          </w:p>
          <w:p w14:paraId="58E5F96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099D19A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4</w:t>
            </w:r>
          </w:p>
          <w:p w14:paraId="6AED77C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3318E6E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37</w:t>
            </w:r>
          </w:p>
          <w:p w14:paraId="5D5F356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2890E2E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w w:val="85"/>
                <w:sz w:val="22"/>
                <w:szCs w:val="22"/>
              </w:rPr>
              <w:t>1430</w:t>
            </w:r>
          </w:p>
          <w:p w14:paraId="595D5EA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6E05295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2"/>
                <w:sz w:val="22"/>
                <w:szCs w:val="22"/>
              </w:rPr>
              <w:t>85,5</w:t>
            </w:r>
          </w:p>
          <w:p w14:paraId="57101EC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2078FA2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0,84</w:t>
            </w:r>
          </w:p>
          <w:p w14:paraId="5C227A4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1BA894E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z w:val="22"/>
                <w:szCs w:val="22"/>
              </w:rPr>
              <w:t>9           6</w:t>
            </w:r>
            <w:r w:rsidRPr="00B26D32">
              <w:rPr>
                <w:color w:val="000000"/>
                <w:sz w:val="22"/>
                <w:szCs w:val="22"/>
                <w:lang w:val="en-US"/>
              </w:rPr>
              <w:t>,5</w:t>
            </w:r>
          </w:p>
          <w:p w14:paraId="5C324B0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10762A2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2,2</w:t>
            </w:r>
          </w:p>
          <w:p w14:paraId="203B303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19B5B45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2,9</w:t>
            </w:r>
          </w:p>
          <w:p w14:paraId="6AD3C82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59B1EDC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0,0103</w:t>
            </w:r>
          </w:p>
          <w:p w14:paraId="19FD0B3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5CB8B154" w14:textId="77777777" w:rsidTr="004D03A7">
        <w:trPr>
          <w:trHeight w:hRule="exact" w:val="33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087292BD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11"/>
                <w:w w:val="83"/>
              </w:rPr>
            </w:pPr>
            <w:r>
              <w:rPr>
                <w:color w:val="000000"/>
                <w:spacing w:val="11"/>
                <w:w w:val="83"/>
                <w:sz w:val="22"/>
                <w:szCs w:val="22"/>
              </w:rPr>
              <w:t>25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2E7417B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11"/>
                <w:w w:val="83"/>
                <w:sz w:val="22"/>
                <w:szCs w:val="22"/>
                <w:lang w:val="en-US"/>
              </w:rPr>
              <w:t>RA112M6</w:t>
            </w:r>
          </w:p>
          <w:p w14:paraId="36BE335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39C3D65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2,2</w:t>
            </w:r>
          </w:p>
          <w:p w14:paraId="290188C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3AE8888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36</w:t>
            </w:r>
          </w:p>
          <w:p w14:paraId="05CAFEF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57A3DB4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960</w:t>
            </w:r>
          </w:p>
          <w:p w14:paraId="441F868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08781C0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78</w:t>
            </w:r>
          </w:p>
          <w:p w14:paraId="02D7A9C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26993FD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0,74</w:t>
            </w:r>
          </w:p>
          <w:p w14:paraId="6031E67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62E374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1"/>
                <w:sz w:val="22"/>
                <w:szCs w:val="22"/>
              </w:rPr>
              <w:t>5           5</w:t>
            </w:r>
            <w:r w:rsidRPr="00B26D32">
              <w:rPr>
                <w:color w:val="000000"/>
                <w:spacing w:val="-1"/>
                <w:sz w:val="22"/>
                <w:szCs w:val="22"/>
                <w:lang w:val="en-US"/>
              </w:rPr>
              <w:t>,5</w:t>
            </w:r>
          </w:p>
          <w:p w14:paraId="6DBCC7E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7E4D14E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1,9</w:t>
            </w:r>
          </w:p>
          <w:p w14:paraId="6E288A4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244CEEC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2,5</w:t>
            </w:r>
          </w:p>
          <w:p w14:paraId="36720CC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50622EF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0,0185</w:t>
            </w:r>
          </w:p>
          <w:p w14:paraId="61B0F52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44B0E5EF" w14:textId="77777777" w:rsidTr="004D03A7">
        <w:trPr>
          <w:trHeight w:hRule="exact" w:val="365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3477C227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2"/>
              </w:rPr>
            </w:pPr>
            <w:r>
              <w:rPr>
                <w:color w:val="000000"/>
                <w:spacing w:val="-12"/>
                <w:sz w:val="22"/>
                <w:szCs w:val="22"/>
              </w:rPr>
              <w:t>26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7160157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2"/>
                <w:sz w:val="22"/>
                <w:szCs w:val="22"/>
                <w:lang w:val="en-US"/>
              </w:rPr>
              <w:t>RA112M8</w:t>
            </w:r>
          </w:p>
          <w:p w14:paraId="0E23E15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188136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1,5</w:t>
            </w:r>
          </w:p>
          <w:p w14:paraId="2C5E3A7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5F63A2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36</w:t>
            </w:r>
          </w:p>
          <w:p w14:paraId="4221D03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63DDD5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700</w:t>
            </w:r>
          </w:p>
          <w:p w14:paraId="2E6058A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134B0B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73</w:t>
            </w:r>
          </w:p>
          <w:p w14:paraId="1D6B437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7087C9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8"/>
                <w:w w:val="101"/>
                <w:sz w:val="22"/>
                <w:szCs w:val="22"/>
              </w:rPr>
              <w:t>0,70</w:t>
            </w:r>
          </w:p>
          <w:p w14:paraId="5BA1259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02CFA09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4"/>
                <w:sz w:val="22"/>
                <w:szCs w:val="22"/>
              </w:rPr>
              <w:t>5            4</w:t>
            </w:r>
            <w:r w:rsidRPr="00B26D32">
              <w:rPr>
                <w:color w:val="000000"/>
                <w:spacing w:val="-4"/>
                <w:sz w:val="22"/>
                <w:szCs w:val="22"/>
                <w:lang w:val="en-US"/>
              </w:rPr>
              <w:t>,5</w:t>
            </w:r>
          </w:p>
          <w:p w14:paraId="68810AB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9856B2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4"/>
                <w:sz w:val="22"/>
                <w:szCs w:val="22"/>
              </w:rPr>
              <w:t>1,7</w:t>
            </w:r>
          </w:p>
          <w:p w14:paraId="4E6C41A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A1FB45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2,1</w:t>
            </w:r>
          </w:p>
          <w:p w14:paraId="1D56D73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14:paraId="278BD9E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0,0225</w:t>
            </w:r>
          </w:p>
          <w:p w14:paraId="3B33939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</w:tbl>
    <w:p w14:paraId="5171EDDF" w14:textId="77777777" w:rsidR="00FA2A97" w:rsidRDefault="00FA2A97" w:rsidP="00FA2A97">
      <w:pPr>
        <w:rPr>
          <w:lang w:val="en-US"/>
        </w:rPr>
      </w:pPr>
    </w:p>
    <w:p w14:paraId="1ABF5B02" w14:textId="77777777" w:rsidR="00FA2A97" w:rsidRDefault="00FA2A97" w:rsidP="00FA2A97">
      <w:pPr>
        <w:spacing w:after="160" w:line="259" w:lineRule="auto"/>
        <w:rPr>
          <w:lang w:val="en-US"/>
        </w:rPr>
      </w:pPr>
      <w:r>
        <w:rPr>
          <w:lang w:val="en-US"/>
        </w:rPr>
        <w:br w:type="page"/>
      </w:r>
    </w:p>
    <w:p w14:paraId="3A130AC8" w14:textId="77777777" w:rsidR="00FA2A97" w:rsidRDefault="00FA2A97" w:rsidP="00FA2A97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AECF2E2" wp14:editId="3F2E7429">
            <wp:extent cx="5934710" cy="8410575"/>
            <wp:effectExtent l="0" t="0" r="8890" b="9525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2B1B3D" wp14:editId="34C0E4E7">
            <wp:extent cx="5940425" cy="8354060"/>
            <wp:effectExtent l="0" t="0" r="3175" b="889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17732" w14:textId="77777777" w:rsidR="00FA2A97" w:rsidRDefault="00FA2A97" w:rsidP="00FA2A97">
      <w:pPr>
        <w:spacing w:after="160" w:line="259" w:lineRule="auto"/>
        <w:rPr>
          <w:lang w:val="en-US"/>
        </w:rPr>
      </w:pPr>
      <w:r>
        <w:rPr>
          <w:lang w:val="en-US"/>
        </w:rPr>
        <w:br w:type="page"/>
      </w:r>
    </w:p>
    <w:p w14:paraId="72967926" w14:textId="77777777" w:rsidR="00FA2A97" w:rsidRDefault="00FA2A97" w:rsidP="00FA2A97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71A4191" wp14:editId="755234BC">
            <wp:extent cx="5940425" cy="8500745"/>
            <wp:effectExtent l="0" t="0" r="3175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0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2ABA8" w14:textId="77777777" w:rsidR="00FA2A97" w:rsidRDefault="00FA2A97" w:rsidP="00FA2A97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DBE0110" wp14:editId="2D3BAAE4">
            <wp:extent cx="5940425" cy="8276590"/>
            <wp:effectExtent l="0" t="0" r="3175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7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00175" w14:textId="77777777" w:rsidR="00FA2A97" w:rsidRDefault="00FA2A97" w:rsidP="00FA2A97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517ABD7" wp14:editId="58284E17">
            <wp:extent cx="5940425" cy="8110220"/>
            <wp:effectExtent l="0" t="0" r="3175" b="5080"/>
            <wp:docPr id="512" name="Рисунок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1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4AC88" w14:textId="77777777" w:rsidR="00FA2A97" w:rsidRDefault="00FA2A97" w:rsidP="00FA2A97">
      <w:pPr>
        <w:rPr>
          <w:lang w:val="en-US"/>
        </w:rPr>
      </w:pPr>
    </w:p>
    <w:p w14:paraId="3A8BE51A" w14:textId="77777777" w:rsidR="00FA2A97" w:rsidRDefault="00FA2A97" w:rsidP="00FA2A97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D48B348" wp14:editId="09128C5A">
            <wp:extent cx="5940425" cy="4699635"/>
            <wp:effectExtent l="0" t="0" r="3175" b="5715"/>
            <wp:docPr id="513" name="Рисунок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69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0EE7D" w14:textId="77777777" w:rsidR="00FA2A97" w:rsidRDefault="00FA2A97" w:rsidP="00FA2A97">
      <w:pPr>
        <w:rPr>
          <w:lang w:val="en-US"/>
        </w:rPr>
      </w:pPr>
    </w:p>
    <w:p w14:paraId="0729F54D" w14:textId="77777777" w:rsidR="00FA2A97" w:rsidRPr="005A2129" w:rsidRDefault="00FA2A97" w:rsidP="00FA2A97">
      <w:pPr>
        <w:spacing w:before="100" w:beforeAutospacing="1" w:after="100" w:afterAutospacing="1"/>
        <w:ind w:left="360"/>
        <w:outlineLvl w:val="0"/>
        <w:rPr>
          <w:color w:val="222222"/>
          <w:kern w:val="36"/>
          <w:sz w:val="48"/>
          <w:szCs w:val="48"/>
        </w:rPr>
      </w:pPr>
      <w:r w:rsidRPr="005A2129">
        <w:rPr>
          <w:color w:val="222222"/>
          <w:kern w:val="36"/>
          <w:sz w:val="48"/>
          <w:szCs w:val="48"/>
        </w:rPr>
        <w:t>Контрольные вопросы</w:t>
      </w:r>
    </w:p>
    <w:p w14:paraId="6FB42DD0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>1. Дайте определение и поясните принцип действия асинхронных двигателей.</w:t>
      </w:r>
    </w:p>
    <w:p w14:paraId="6E4E7028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>2. Поясните устройство и назначение асинхронных двигателей.</w:t>
      </w:r>
    </w:p>
    <w:p w14:paraId="5231A870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>3. Поясните с помощью математических выражений сущность физических явлений, происходящих в асинхронном двигателе при вращающемся роторе.</w:t>
      </w:r>
    </w:p>
    <w:p w14:paraId="5617BEE8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>4. Составьте схему замещения асинхронного двигателя и обоснуйте ее практическую необходимость.</w:t>
      </w:r>
    </w:p>
    <w:p w14:paraId="6803AB89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>5. Получите математическое выражение для электромагнитного вращающего момента асинхронного двигателя.</w:t>
      </w:r>
    </w:p>
    <w:p w14:paraId="6FD89E21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>6. Постройте векторную диаграмму токов и напряжений для электрической цепи ротора асинхронного двигателя.</w:t>
      </w:r>
    </w:p>
    <w:p w14:paraId="64373F63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>7. Постройте механическую характеристику асинхронного двигателя и объясните ее физическую сущность.</w:t>
      </w:r>
    </w:p>
    <w:p w14:paraId="3687AC48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>8. Запишите математическое условие для начального пускового момента.</w:t>
      </w:r>
    </w:p>
    <w:p w14:paraId="0DE90E8A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>9. При каких условиях асинхронный двигатель начинает работать в установившемся режиме.</w:t>
      </w:r>
    </w:p>
    <w:p w14:paraId="40DF8971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 xml:space="preserve">10. Поясните физическую сущность критического скольжения </w:t>
      </w:r>
      <w:r w:rsidRPr="005A2129">
        <w:rPr>
          <w:color w:val="242424"/>
          <w:sz w:val="23"/>
          <w:szCs w:val="23"/>
          <w:lang w:val="en-US"/>
        </w:rPr>
        <w:t>S</w:t>
      </w:r>
      <w:r w:rsidRPr="005A2129">
        <w:rPr>
          <w:color w:val="242424"/>
          <w:sz w:val="17"/>
          <w:szCs w:val="17"/>
          <w:vertAlign w:val="subscript"/>
        </w:rPr>
        <w:t>кр</w:t>
      </w:r>
      <w:r w:rsidRPr="005A2129">
        <w:rPr>
          <w:color w:val="242424"/>
          <w:sz w:val="23"/>
          <w:szCs w:val="23"/>
        </w:rPr>
        <w:t>.</w:t>
      </w:r>
    </w:p>
    <w:p w14:paraId="5AA88E90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 xml:space="preserve">11. Какие физические процессы происходят в асинхронном двигателе при скольжении </w:t>
      </w:r>
      <w:r w:rsidRPr="005A2129">
        <w:rPr>
          <w:color w:val="242424"/>
          <w:sz w:val="23"/>
          <w:szCs w:val="23"/>
          <w:lang w:val="en-US"/>
        </w:rPr>
        <w:t>S</w:t>
      </w:r>
      <w:r w:rsidRPr="005A2129">
        <w:rPr>
          <w:color w:val="242424"/>
          <w:sz w:val="23"/>
          <w:szCs w:val="23"/>
        </w:rPr>
        <w:t xml:space="preserve"> = 0 И </w:t>
      </w:r>
      <w:r w:rsidRPr="005A2129">
        <w:rPr>
          <w:color w:val="242424"/>
          <w:sz w:val="23"/>
          <w:szCs w:val="23"/>
          <w:lang w:val="en-US"/>
        </w:rPr>
        <w:t>S</w:t>
      </w:r>
      <w:r w:rsidRPr="005A2129">
        <w:rPr>
          <w:color w:val="242424"/>
          <w:sz w:val="23"/>
          <w:szCs w:val="23"/>
        </w:rPr>
        <w:t xml:space="preserve"> = 1 ?</w:t>
      </w:r>
    </w:p>
    <w:p w14:paraId="0F721457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>12. Перечислите требования к пусковым характеристикам асинхронного двигателя.</w:t>
      </w:r>
    </w:p>
    <w:p w14:paraId="2CE38333" w14:textId="08D07280" w:rsidR="00632D99" w:rsidRPr="00FA2A97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>13. Назовите методы регулирования скорости вращения трехфазных асинхронных двигателей.</w:t>
      </w:r>
    </w:p>
    <w:sectPr w:rsidR="00632D99" w:rsidRPr="00FA2A97" w:rsidSect="00BE1F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UnicodeMS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9.5pt;height:17.25pt;visibility:visible;mso-wrap-style:square" o:bullet="t">
        <v:imagedata r:id="rId1" o:title=""/>
      </v:shape>
    </w:pict>
  </w:numPicBullet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"/>
      <w:numFmt w:val="decimal"/>
      <w:lvlText w:val="%2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4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start w:val="1"/>
      <w:numFmt w:val="decimal"/>
      <w:lvlText w:val="%5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%6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%6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%6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%6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1" w15:restartNumberingAfterBreak="0">
    <w:nsid w:val="00000013"/>
    <w:multiLevelType w:val="hybridMultilevel"/>
    <w:tmpl w:val="6EC9D844"/>
    <w:lvl w:ilvl="0" w:tplc="FFFFFFFF">
      <w:start w:val="5888"/>
      <w:numFmt w:val="decimal"/>
      <w:lvlText w:val=""/>
      <w:lvlJc w:val="left"/>
    </w:lvl>
    <w:lvl w:ilvl="1" w:tplc="FFFFFFFF">
      <w:start w:val="5888"/>
      <w:numFmt w:val="decimal"/>
      <w:lvlText w:val=""/>
      <w:lvlJc w:val="left"/>
    </w:lvl>
    <w:lvl w:ilvl="2" w:tplc="FFFFFFFF">
      <w:start w:val="5888"/>
      <w:numFmt w:val="decimal"/>
      <w:lvlText w:val=""/>
      <w:lvlJc w:val="left"/>
    </w:lvl>
    <w:lvl w:ilvl="3" w:tplc="FFFFFFFF">
      <w:start w:val="5888"/>
      <w:numFmt w:val="decimal"/>
      <w:lvlText w:val=""/>
      <w:lvlJc w:val="left"/>
    </w:lvl>
    <w:lvl w:ilvl="4" w:tplc="FFFFFFFF">
      <w:start w:val="5888"/>
      <w:numFmt w:val="decimal"/>
      <w:lvlText w:val=""/>
      <w:lvlJc w:val="left"/>
    </w:lvl>
    <w:lvl w:ilvl="5" w:tplc="FFFFFFFF">
      <w:start w:val="5888"/>
      <w:numFmt w:val="decimal"/>
      <w:lvlText w:null="1"/>
      <w:lvlJc w:val="left"/>
    </w:lvl>
    <w:lvl w:ilvl="6" w:tplc="FFFFFFFF">
      <w:start w:val="23"/>
      <w:numFmt w:val="decimal"/>
      <w:lvlText w:val=""/>
      <w:lvlJc w:val="left"/>
    </w:lvl>
    <w:lvl w:ilvl="7" w:tplc="FFFFFFFF">
      <w:start w:val="23"/>
      <w:numFmt w:val="decimal"/>
      <w:lvlText w:val=""/>
      <w:lvlJc w:val="left"/>
    </w:lvl>
    <w:lvl w:ilvl="8" w:tplc="FFFFFFFF">
      <w:start w:val="23"/>
      <w:numFmt w:val="decimal"/>
      <w:lvlText w:val=""/>
      <w:lvlJc w:val="left"/>
    </w:lvl>
  </w:abstractNum>
  <w:abstractNum w:abstractNumId="2" w15:restartNumberingAfterBreak="0">
    <w:nsid w:val="00000014"/>
    <w:multiLevelType w:val="hybridMultilevel"/>
    <w:tmpl w:val="D72EA7A2"/>
    <w:lvl w:ilvl="0" w:tplc="FFFFFFFF">
      <w:start w:val="23"/>
      <w:numFmt w:val="decimal"/>
      <w:lvlText w:val=""/>
      <w:lvlJc w:val="left"/>
    </w:lvl>
    <w:lvl w:ilvl="1" w:tplc="FFFFFFFF">
      <w:start w:val="23"/>
      <w:numFmt w:val="decimal"/>
      <w:lvlText w:val=""/>
      <w:lvlJc w:val="left"/>
    </w:lvl>
    <w:lvl w:ilvl="2" w:tplc="FFFFFFFF">
      <w:start w:val="23"/>
      <w:numFmt w:val="decimal"/>
      <w:lvlText w:val=""/>
      <w:lvlJc w:val="left"/>
    </w:lvl>
    <w:lvl w:ilvl="3" w:tplc="FFFFFFFF">
      <w:start w:val="23"/>
      <w:numFmt w:val="decimal"/>
      <w:lvlText w:val=""/>
      <w:lvlJc w:val="left"/>
    </w:lvl>
    <w:lvl w:ilvl="4" w:tplc="FFFFFFFF">
      <w:start w:val="23"/>
      <w:numFmt w:val="decimal"/>
      <w:lvlText w:val=""/>
      <w:lvlJc w:val="left"/>
    </w:lvl>
    <w:lvl w:ilvl="5" w:tplc="FFFFFFFF">
      <w:numFmt w:val="none"/>
      <w:lvlText w:val=""/>
      <w:lvlJc w:val="left"/>
      <w:pPr>
        <w:tabs>
          <w:tab w:val="num" w:pos="360"/>
        </w:tabs>
      </w:pPr>
    </w:lvl>
    <w:lvl w:ilvl="6" w:tplc="FFFFFFFF">
      <w:start w:val="5888"/>
      <w:numFmt w:val="decimal"/>
      <w:lvlText w:val=""/>
      <w:lvlJc w:val="left"/>
    </w:lvl>
    <w:lvl w:ilvl="7" w:tplc="FFFFFFFF">
      <w:start w:val="5888"/>
      <w:numFmt w:val="decimal"/>
      <w:lvlText w:val=""/>
      <w:lvlJc w:val="left"/>
    </w:lvl>
    <w:lvl w:ilvl="8" w:tplc="FFFFFFFF">
      <w:start w:val="5888"/>
      <w:numFmt w:val="decimal"/>
      <w:lvlText w:val=""/>
      <w:lvlJc w:val="left"/>
    </w:lvl>
  </w:abstractNum>
  <w:abstractNum w:abstractNumId="3" w15:restartNumberingAfterBreak="0">
    <w:nsid w:val="00000015"/>
    <w:multiLevelType w:val="hybridMultilevel"/>
    <w:tmpl w:val="064AF49A"/>
    <w:lvl w:ilvl="0" w:tplc="FFFFFFFF">
      <w:start w:val="5888"/>
      <w:numFmt w:val="decimal"/>
      <w:lvlText w:val=""/>
      <w:lvlJc w:val="left"/>
    </w:lvl>
    <w:lvl w:ilvl="1" w:tplc="FFFFFFFF">
      <w:start w:val="5888"/>
      <w:numFmt w:val="decimal"/>
      <w:lvlText w:val=""/>
      <w:lvlJc w:val="left"/>
    </w:lvl>
    <w:lvl w:ilvl="2" w:tplc="FFFFFFFF">
      <w:start w:val="5888"/>
      <w:numFmt w:val="decimal"/>
      <w:lvlText w:val=""/>
      <w:lvlJc w:val="left"/>
    </w:lvl>
    <w:lvl w:ilvl="3" w:tplc="FFFFFFFF">
      <w:start w:val="5888"/>
      <w:numFmt w:val="decimal"/>
      <w:lvlText w:val=""/>
      <w:lvlJc w:val="left"/>
    </w:lvl>
    <w:lvl w:ilvl="4" w:tplc="FFFFFFFF">
      <w:start w:val="5888"/>
      <w:numFmt w:val="decimal"/>
      <w:lvlText w:val=""/>
      <w:lvlJc w:val="left"/>
    </w:lvl>
    <w:lvl w:ilvl="5" w:tplc="FFFFFFFF">
      <w:start w:val="5888"/>
      <w:numFmt w:val="decimal"/>
      <w:lvlText w:null="1"/>
      <w:lvlJc w:val="left"/>
    </w:lvl>
    <w:lvl w:ilvl="6" w:tplc="FFFFFFFF">
      <w:start w:val="23"/>
      <w:numFmt w:val="decimal"/>
      <w:lvlText w:val=""/>
      <w:lvlJc w:val="left"/>
    </w:lvl>
    <w:lvl w:ilvl="7" w:tplc="FFFFFFFF">
      <w:start w:val="23"/>
      <w:numFmt w:val="decimal"/>
      <w:lvlText w:val=""/>
      <w:lvlJc w:val="left"/>
    </w:lvl>
    <w:lvl w:ilvl="8" w:tplc="FFFFFFFF">
      <w:start w:val="23"/>
      <w:numFmt w:val="decimal"/>
      <w:lvlText w:val=""/>
      <w:lvlJc w:val="left"/>
    </w:lvl>
  </w:abstractNum>
  <w:abstractNum w:abstractNumId="4" w15:restartNumberingAfterBreak="0">
    <w:nsid w:val="00000016"/>
    <w:multiLevelType w:val="hybridMultilevel"/>
    <w:tmpl w:val="8E82B328"/>
    <w:lvl w:ilvl="0" w:tplc="FFFFFFFF">
      <w:start w:val="23"/>
      <w:numFmt w:val="decimal"/>
      <w:lvlText w:val=""/>
      <w:lvlJc w:val="left"/>
    </w:lvl>
    <w:lvl w:ilvl="1" w:tplc="FFFFFFFF">
      <w:start w:val="23"/>
      <w:numFmt w:val="decimal"/>
      <w:lvlText w:val=""/>
      <w:lvlJc w:val="left"/>
    </w:lvl>
    <w:lvl w:ilvl="2" w:tplc="FFFFFFFF">
      <w:start w:val="23"/>
      <w:numFmt w:val="decimal"/>
      <w:lvlText w:val=""/>
      <w:lvlJc w:val="left"/>
    </w:lvl>
    <w:lvl w:ilvl="3" w:tplc="FFFFFFFF">
      <w:start w:val="23"/>
      <w:numFmt w:val="decimal"/>
      <w:lvlText w:val=""/>
      <w:lvlJc w:val="left"/>
    </w:lvl>
    <w:lvl w:ilvl="4" w:tplc="FFFFFFFF">
      <w:start w:val="23"/>
      <w:numFmt w:val="decimal"/>
      <w:lvlText w:val=""/>
      <w:lvlJc w:val="left"/>
    </w:lvl>
    <w:lvl w:ilvl="5" w:tplc="FFFFFFFF">
      <w:numFmt w:val="none"/>
      <w:lvlText w:val=""/>
      <w:lvlJc w:val="left"/>
      <w:pPr>
        <w:tabs>
          <w:tab w:val="num" w:pos="360"/>
        </w:tabs>
      </w:pPr>
    </w:lvl>
    <w:lvl w:ilvl="6" w:tplc="FFFFFFFF">
      <w:start w:val="5888"/>
      <w:numFmt w:val="decimal"/>
      <w:lvlText w:val=""/>
      <w:lvlJc w:val="left"/>
    </w:lvl>
    <w:lvl w:ilvl="7" w:tplc="FFFFFFFF">
      <w:start w:val="5888"/>
      <w:numFmt w:val="decimal"/>
      <w:lvlText w:val=""/>
      <w:lvlJc w:val="left"/>
    </w:lvl>
    <w:lvl w:ilvl="8" w:tplc="FFFFFFFF">
      <w:start w:val="5888"/>
      <w:numFmt w:val="decimal"/>
      <w:lvlText w:val=""/>
      <w:lvlJc w:val="left"/>
    </w:lvl>
  </w:abstractNum>
  <w:abstractNum w:abstractNumId="5" w15:restartNumberingAfterBreak="0">
    <w:nsid w:val="00000017"/>
    <w:multiLevelType w:val="hybridMultilevel"/>
    <w:tmpl w:val="8BEC724A"/>
    <w:lvl w:ilvl="0" w:tplc="FFFFFFFF">
      <w:start w:val="5888"/>
      <w:numFmt w:val="decimal"/>
      <w:lvlText w:val=""/>
      <w:lvlJc w:val="left"/>
    </w:lvl>
    <w:lvl w:ilvl="1" w:tplc="FFFFFFFF">
      <w:start w:val="5888"/>
      <w:numFmt w:val="decimal"/>
      <w:lvlText w:val=""/>
      <w:lvlJc w:val="left"/>
    </w:lvl>
    <w:lvl w:ilvl="2" w:tplc="FFFFFFFF">
      <w:start w:val="5888"/>
      <w:numFmt w:val="decimal"/>
      <w:lvlText w:val=""/>
      <w:lvlJc w:val="left"/>
    </w:lvl>
    <w:lvl w:ilvl="3" w:tplc="FFFFFFFF">
      <w:start w:val="5888"/>
      <w:numFmt w:val="decimal"/>
      <w:lvlText w:val=""/>
      <w:lvlJc w:val="left"/>
    </w:lvl>
    <w:lvl w:ilvl="4" w:tplc="FFFFFFFF">
      <w:start w:val="5888"/>
      <w:numFmt w:val="decimal"/>
      <w:lvlText w:val=""/>
      <w:lvlJc w:val="left"/>
    </w:lvl>
    <w:lvl w:ilvl="5" w:tplc="FFFFFFFF">
      <w:start w:val="16777728"/>
      <w:numFmt w:val="decimal"/>
      <w:lvlText w:null="1"/>
      <w:lvlJc w:val="left"/>
    </w:lvl>
    <w:lvl w:ilvl="6" w:tplc="FFFFFFFF">
      <w:numFmt w:val="none"/>
      <w:lvlText w:val=""/>
      <w:lvlJc w:val="left"/>
      <w:pPr>
        <w:tabs>
          <w:tab w:val="num" w:pos="360"/>
        </w:tabs>
      </w:pPr>
    </w:lvl>
    <w:lvl w:ilvl="7" w:tplc="FFFFFFFF">
      <w:start w:val="5888"/>
      <w:numFmt w:val="decimal"/>
      <w:lvlText w:val=""/>
      <w:lvlJc w:val="left"/>
    </w:lvl>
    <w:lvl w:ilvl="8" w:tplc="FFFFFFFF">
      <w:start w:val="5888"/>
      <w:numFmt w:val="decimal"/>
      <w:lvlText w:val=""/>
      <w:lvlJc w:val="left"/>
    </w:lvl>
  </w:abstractNum>
  <w:abstractNum w:abstractNumId="6" w15:restartNumberingAfterBreak="0">
    <w:nsid w:val="00000018"/>
    <w:multiLevelType w:val="hybridMultilevel"/>
    <w:tmpl w:val="101A26CC"/>
    <w:lvl w:ilvl="0" w:tplc="FFFFFFFF">
      <w:start w:val="5888"/>
      <w:numFmt w:val="decimal"/>
      <w:lvlText w:val=""/>
      <w:lvlJc w:val="left"/>
    </w:lvl>
    <w:lvl w:ilvl="1" w:tplc="FFFFFFFF">
      <w:start w:val="5888"/>
      <w:numFmt w:val="decimal"/>
      <w:lvlText w:val=""/>
      <w:lvlJc w:val="left"/>
    </w:lvl>
    <w:lvl w:ilvl="2" w:tplc="FFFFFFFF">
      <w:start w:val="5888"/>
      <w:numFmt w:val="decimal"/>
      <w:lvlText w:val=""/>
      <w:lvlJc w:val="left"/>
    </w:lvl>
    <w:lvl w:ilvl="3" w:tplc="FFFFFFFF">
      <w:start w:val="5888"/>
      <w:numFmt w:val="decimal"/>
      <w:lvlText w:val=""/>
      <w:lvlJc w:val="left"/>
    </w:lvl>
    <w:lvl w:ilvl="4" w:tplc="FFFFFFFF">
      <w:start w:val="5888"/>
      <w:numFmt w:val="decimal"/>
      <w:lvlText w:val=""/>
      <w:lvlJc w:val="left"/>
    </w:lvl>
    <w:lvl w:ilvl="5" w:tplc="FFFFFFFF">
      <w:start w:val="16777728"/>
      <w:numFmt w:val="decimal"/>
      <w:lvlText w:null="1"/>
      <w:lvlJc w:val="left"/>
    </w:lvl>
    <w:lvl w:ilvl="6" w:tplc="FFFFFFFF">
      <w:numFmt w:val="none"/>
      <w:lvlText w:val=""/>
      <w:lvlJc w:val="left"/>
      <w:pPr>
        <w:tabs>
          <w:tab w:val="num" w:pos="360"/>
        </w:tabs>
      </w:pPr>
    </w:lvl>
    <w:lvl w:ilvl="7" w:tplc="FFFFFFFF">
      <w:start w:val="5888"/>
      <w:numFmt w:val="decimal"/>
      <w:lvlText w:val=""/>
      <w:lvlJc w:val="left"/>
    </w:lvl>
    <w:lvl w:ilvl="8" w:tplc="FFFFFFFF">
      <w:start w:val="5888"/>
      <w:numFmt w:val="decimal"/>
      <w:lvlText w:val=""/>
      <w:lvlJc w:val="left"/>
    </w:lvl>
  </w:abstractNum>
  <w:abstractNum w:abstractNumId="7" w15:restartNumberingAfterBreak="0">
    <w:nsid w:val="00000019"/>
    <w:multiLevelType w:val="hybridMultilevel"/>
    <w:tmpl w:val="1AFE3624"/>
    <w:lvl w:ilvl="0" w:tplc="FFFFFFFF">
      <w:start w:val="5888"/>
      <w:numFmt w:val="decimal"/>
      <w:lvlText w:val=""/>
      <w:lvlJc w:val="left"/>
    </w:lvl>
    <w:lvl w:ilvl="1" w:tplc="FFFFFFFF">
      <w:start w:val="5888"/>
      <w:numFmt w:val="decimal"/>
      <w:lvlText w:val=""/>
      <w:lvlJc w:val="left"/>
    </w:lvl>
    <w:lvl w:ilvl="2" w:tplc="FFFFFFFF">
      <w:start w:val="5888"/>
      <w:numFmt w:val="decimal"/>
      <w:lvlText w:val=""/>
      <w:lvlJc w:val="left"/>
    </w:lvl>
    <w:lvl w:ilvl="3" w:tplc="FFFFFFFF">
      <w:start w:val="5888"/>
      <w:numFmt w:val="decimal"/>
      <w:lvlText w:val=""/>
      <w:lvlJc w:val="left"/>
    </w:lvl>
    <w:lvl w:ilvl="4" w:tplc="FFFFFFFF">
      <w:start w:val="5888"/>
      <w:numFmt w:val="decimal"/>
      <w:lvlText w:val=""/>
      <w:lvlJc w:val="left"/>
    </w:lvl>
    <w:lvl w:ilvl="5" w:tplc="FFFFFFFF">
      <w:start w:val="5888"/>
      <w:numFmt w:val="decimal"/>
      <w:lvlText w:null="1"/>
      <w:lvlJc w:val="left"/>
    </w:lvl>
    <w:lvl w:ilvl="6" w:tplc="FFFFFFFF">
      <w:start w:val="23"/>
      <w:numFmt w:val="decimal"/>
      <w:lvlText w:val=""/>
      <w:lvlJc w:val="left"/>
    </w:lvl>
    <w:lvl w:ilvl="7" w:tplc="FFFFFFFF">
      <w:start w:val="23"/>
      <w:numFmt w:val="decimal"/>
      <w:lvlText w:val=""/>
      <w:lvlJc w:val="left"/>
    </w:lvl>
    <w:lvl w:ilvl="8" w:tplc="FFFFFFFF">
      <w:start w:val="23"/>
      <w:numFmt w:val="decimal"/>
      <w:lvlText w:val=""/>
      <w:lvlJc w:val="left"/>
    </w:lvl>
  </w:abstractNum>
  <w:abstractNum w:abstractNumId="8" w15:restartNumberingAfterBreak="0">
    <w:nsid w:val="0000001C"/>
    <w:multiLevelType w:val="hybridMultilevel"/>
    <w:tmpl w:val="A4889418"/>
    <w:lvl w:ilvl="0" w:tplc="FFFFFFFF">
      <w:start w:val="23"/>
      <w:numFmt w:val="decimal"/>
      <w:lvlText w:val=""/>
      <w:lvlJc w:val="left"/>
    </w:lvl>
    <w:lvl w:ilvl="1" w:tplc="FFFFFFFF">
      <w:start w:val="23"/>
      <w:numFmt w:val="decimal"/>
      <w:lvlText w:val=""/>
      <w:lvlJc w:val="left"/>
    </w:lvl>
    <w:lvl w:ilvl="2" w:tplc="FFFFFFFF">
      <w:start w:val="23"/>
      <w:numFmt w:val="decimal"/>
      <w:lvlText w:val=""/>
      <w:lvlJc w:val="left"/>
    </w:lvl>
    <w:lvl w:ilvl="3" w:tplc="FFFFFFFF">
      <w:start w:val="23"/>
      <w:numFmt w:val="decimal"/>
      <w:lvlText w:val=""/>
      <w:lvlJc w:val="left"/>
    </w:lvl>
    <w:lvl w:ilvl="4" w:tplc="FFFFFFFF">
      <w:start w:val="23"/>
      <w:numFmt w:val="decimal"/>
      <w:lvlText w:val=""/>
      <w:lvlJc w:val="left"/>
    </w:lvl>
    <w:lvl w:ilvl="5" w:tplc="FFFFFFFF">
      <w:numFmt w:val="none"/>
      <w:lvlText w:val=""/>
      <w:lvlJc w:val="left"/>
      <w:pPr>
        <w:tabs>
          <w:tab w:val="num" w:pos="360"/>
        </w:tabs>
      </w:pPr>
    </w:lvl>
    <w:lvl w:ilvl="6" w:tplc="FFFFFFFF">
      <w:start w:val="5888"/>
      <w:numFmt w:val="decimal"/>
      <w:lvlText w:null="1"/>
      <w:lvlJc w:val="left"/>
    </w:lvl>
    <w:lvl w:ilvl="7" w:tplc="FFFFFFFF">
      <w:start w:val="23"/>
      <w:numFmt w:val="decimal"/>
      <w:lvlText w:val=""/>
      <w:lvlJc w:val="left"/>
    </w:lvl>
    <w:lvl w:ilvl="8" w:tplc="FFFFFFFF">
      <w:start w:val="23"/>
      <w:numFmt w:val="decimal"/>
      <w:lvlText w:val=""/>
      <w:lvlJc w:val="left"/>
    </w:lvl>
  </w:abstractNum>
  <w:abstractNum w:abstractNumId="9" w15:restartNumberingAfterBreak="0">
    <w:nsid w:val="00000025"/>
    <w:multiLevelType w:val="hybridMultilevel"/>
    <w:tmpl w:val="3A966CD0"/>
    <w:lvl w:ilvl="0" w:tplc="FFFFFFFF">
      <w:start w:val="5888"/>
      <w:numFmt w:val="decimal"/>
      <w:lvlText w:val=""/>
      <w:lvlJc w:val="left"/>
    </w:lvl>
    <w:lvl w:ilvl="1" w:tplc="FFFFFFFF">
      <w:start w:val="5888"/>
      <w:numFmt w:val="decimal"/>
      <w:lvlText w:val=""/>
      <w:lvlJc w:val="left"/>
    </w:lvl>
    <w:lvl w:ilvl="2" w:tplc="FFFFFFFF">
      <w:start w:val="5888"/>
      <w:numFmt w:val="decimal"/>
      <w:lvlText w:val=""/>
      <w:lvlJc w:val="left"/>
    </w:lvl>
    <w:lvl w:ilvl="3" w:tplc="FFFFFFFF">
      <w:start w:val="5888"/>
      <w:numFmt w:val="decimal"/>
      <w:lvlText w:val=""/>
      <w:lvlJc w:val="left"/>
    </w:lvl>
    <w:lvl w:ilvl="4" w:tplc="FFFFFFFF">
      <w:start w:val="5888"/>
      <w:numFmt w:val="decimal"/>
      <w:lvlText w:val=""/>
      <w:lvlJc w:val="left"/>
    </w:lvl>
    <w:lvl w:ilvl="5" w:tplc="FFFFFFFF">
      <w:start w:val="5888"/>
      <w:numFmt w:val="decimal"/>
      <w:lvlText w:null="1"/>
      <w:lvlJc w:val="left"/>
    </w:lvl>
    <w:lvl w:ilvl="6" w:tplc="FFFFFFFF">
      <w:start w:val="23"/>
      <w:numFmt w:val="decimal"/>
      <w:lvlText w:val=""/>
      <w:lvlJc w:val="left"/>
    </w:lvl>
    <w:lvl w:ilvl="7" w:tplc="FFFFFFFF">
      <w:start w:val="23"/>
      <w:numFmt w:val="decimal"/>
      <w:lvlText w:val=""/>
      <w:lvlJc w:val="left"/>
    </w:lvl>
    <w:lvl w:ilvl="8" w:tplc="FFFFFFFF">
      <w:start w:val="23"/>
      <w:numFmt w:val="decimal"/>
      <w:lvlText w:val=""/>
      <w:lvlJc w:val="left"/>
    </w:lvl>
  </w:abstractNum>
  <w:abstractNum w:abstractNumId="10" w15:restartNumberingAfterBreak="0">
    <w:nsid w:val="00000054"/>
    <w:multiLevelType w:val="hybridMultilevel"/>
    <w:tmpl w:val="77D83EA8"/>
    <w:lvl w:ilvl="0" w:tplc="FFFFFFFF">
      <w:start w:val="23"/>
      <w:numFmt w:val="decimal"/>
      <w:lvlText w:val=""/>
      <w:lvlJc w:val="left"/>
    </w:lvl>
    <w:lvl w:ilvl="1" w:tplc="FFFFFFFF">
      <w:start w:val="23"/>
      <w:numFmt w:val="decimal"/>
      <w:lvlText w:val=""/>
      <w:lvlJc w:val="left"/>
    </w:lvl>
    <w:lvl w:ilvl="2" w:tplc="FFFFFFFF">
      <w:start w:val="23"/>
      <w:numFmt w:val="decimal"/>
      <w:lvlText w:val=""/>
      <w:lvlJc w:val="left"/>
    </w:lvl>
    <w:lvl w:ilvl="3" w:tplc="FFFFFFFF">
      <w:start w:val="23"/>
      <w:numFmt w:val="decimal"/>
      <w:lvlText w:val=""/>
      <w:lvlJc w:val="left"/>
    </w:lvl>
    <w:lvl w:ilvl="4" w:tplc="FFFFFFFF">
      <w:start w:val="23"/>
      <w:numFmt w:val="decimal"/>
      <w:lvlText w:val=""/>
      <w:lvlJc w:val="left"/>
    </w:lvl>
    <w:lvl w:ilvl="5" w:tplc="FFFFFFFF">
      <w:start w:val="23"/>
      <w:numFmt w:val="decimal"/>
      <w:lvlText w:val=""/>
      <w:lvlJc w:val="left"/>
    </w:lvl>
    <w:lvl w:ilvl="6" w:tplc="FFFFFFFF">
      <w:start w:val="23"/>
      <w:numFmt w:val="decimal"/>
      <w:lvlText w:val=""/>
      <w:lvlJc w:val="left"/>
    </w:lvl>
    <w:lvl w:ilvl="7" w:tplc="FFFFFFFF">
      <w:start w:val="23"/>
      <w:numFmt w:val="decimal"/>
      <w:lvlText w:val=""/>
      <w:lvlJc w:val="left"/>
    </w:lvl>
    <w:lvl w:ilvl="8" w:tplc="FFFFFFFF">
      <w:numFmt w:val="none"/>
      <w:lvlText w:val=""/>
      <w:lvlJc w:val="left"/>
      <w:pPr>
        <w:tabs>
          <w:tab w:val="num" w:pos="360"/>
        </w:tabs>
      </w:pPr>
    </w:lvl>
  </w:abstractNum>
  <w:abstractNum w:abstractNumId="11" w15:restartNumberingAfterBreak="0">
    <w:nsid w:val="0000005D"/>
    <w:multiLevelType w:val="multilevel"/>
    <w:tmpl w:val="0000005C"/>
    <w:lvl w:ilvl="0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1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3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4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5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6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7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8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</w:abstractNum>
  <w:abstractNum w:abstractNumId="12" w15:restartNumberingAfterBreak="0">
    <w:nsid w:val="00670F35"/>
    <w:multiLevelType w:val="hybridMultilevel"/>
    <w:tmpl w:val="9DE273E8"/>
    <w:lvl w:ilvl="0" w:tplc="5164BAC8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0BC6A85"/>
    <w:multiLevelType w:val="hybridMultilevel"/>
    <w:tmpl w:val="717AE8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97804B7"/>
    <w:multiLevelType w:val="multilevel"/>
    <w:tmpl w:val="200848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0A324E39"/>
    <w:multiLevelType w:val="hybridMultilevel"/>
    <w:tmpl w:val="4566CCF4"/>
    <w:lvl w:ilvl="0" w:tplc="04190001">
      <w:start w:val="1"/>
      <w:numFmt w:val="bullet"/>
      <w:lvlText w:val=""/>
      <w:lvlJc w:val="left"/>
      <w:pPr>
        <w:ind w:left="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abstractNum w:abstractNumId="16" w15:restartNumberingAfterBreak="0">
    <w:nsid w:val="0E69756A"/>
    <w:multiLevelType w:val="multilevel"/>
    <w:tmpl w:val="5B2067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0EE22CF1"/>
    <w:multiLevelType w:val="hybridMultilevel"/>
    <w:tmpl w:val="C93483A4"/>
    <w:lvl w:ilvl="0" w:tplc="04190001">
      <w:start w:val="1"/>
      <w:numFmt w:val="bullet"/>
      <w:lvlText w:val=""/>
      <w:lvlJc w:val="left"/>
      <w:pPr>
        <w:ind w:left="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abstractNum w:abstractNumId="18" w15:restartNumberingAfterBreak="0">
    <w:nsid w:val="105D7F56"/>
    <w:multiLevelType w:val="multilevel"/>
    <w:tmpl w:val="A17C7A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14F109E0"/>
    <w:multiLevelType w:val="hybridMultilevel"/>
    <w:tmpl w:val="200E14F6"/>
    <w:lvl w:ilvl="0" w:tplc="7B783B12">
      <w:start w:val="1"/>
      <w:numFmt w:val="decimal"/>
      <w:lvlText w:val="%1."/>
      <w:lvlJc w:val="left"/>
      <w:pPr>
        <w:ind w:left="644" w:hanging="360"/>
      </w:pPr>
      <w:rPr>
        <w:rFonts w:hint="default"/>
        <w:b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21E92775"/>
    <w:multiLevelType w:val="multilevel"/>
    <w:tmpl w:val="BF300D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25835E37"/>
    <w:multiLevelType w:val="hybridMultilevel"/>
    <w:tmpl w:val="F3664A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90D06C0"/>
    <w:multiLevelType w:val="multilevel"/>
    <w:tmpl w:val="5F6E5C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2E6F15D5"/>
    <w:multiLevelType w:val="hybridMultilevel"/>
    <w:tmpl w:val="60BA489E"/>
    <w:lvl w:ilvl="0" w:tplc="29DAF92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7F8747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9421AF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ADCFDE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ACC888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8D4744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348BA4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25407C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400031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4" w15:restartNumberingAfterBreak="0">
    <w:nsid w:val="309F7915"/>
    <w:multiLevelType w:val="multilevel"/>
    <w:tmpl w:val="BA283B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1F956E2"/>
    <w:multiLevelType w:val="multilevel"/>
    <w:tmpl w:val="EA72ABE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38A421F9"/>
    <w:multiLevelType w:val="multilevel"/>
    <w:tmpl w:val="1B3C4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3C1828A1"/>
    <w:multiLevelType w:val="multilevel"/>
    <w:tmpl w:val="D56C21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3E5201C7"/>
    <w:multiLevelType w:val="hybridMultilevel"/>
    <w:tmpl w:val="A89CE7CC"/>
    <w:lvl w:ilvl="0" w:tplc="05E6A4F8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1B463F0"/>
    <w:multiLevelType w:val="hybridMultilevel"/>
    <w:tmpl w:val="930CCB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2284713"/>
    <w:multiLevelType w:val="multilevel"/>
    <w:tmpl w:val="C5A4DB7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</w:rPr>
    </w:lvl>
  </w:abstractNum>
  <w:abstractNum w:abstractNumId="31" w15:restartNumberingAfterBreak="0">
    <w:nsid w:val="42AD2692"/>
    <w:multiLevelType w:val="multilevel"/>
    <w:tmpl w:val="C8B0A0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44757A14"/>
    <w:multiLevelType w:val="hybridMultilevel"/>
    <w:tmpl w:val="FBC41A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0297EA7"/>
    <w:multiLevelType w:val="hybridMultilevel"/>
    <w:tmpl w:val="3A6E0D5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3E54473"/>
    <w:multiLevelType w:val="multilevel"/>
    <w:tmpl w:val="78FA9C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6555537"/>
    <w:multiLevelType w:val="multilevel"/>
    <w:tmpl w:val="4D229C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5A0C455E"/>
    <w:multiLevelType w:val="multilevel"/>
    <w:tmpl w:val="DC7071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70"/>
        </w:tabs>
        <w:ind w:left="107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5AFB2BBA"/>
    <w:multiLevelType w:val="multilevel"/>
    <w:tmpl w:val="61FA12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0E749CB"/>
    <w:multiLevelType w:val="hybridMultilevel"/>
    <w:tmpl w:val="8EDC3356"/>
    <w:lvl w:ilvl="0" w:tplc="75DC0692">
      <w:start w:val="1"/>
      <w:numFmt w:val="decimal"/>
      <w:lvlText w:val="%1)"/>
      <w:lvlJc w:val="left"/>
      <w:pPr>
        <w:ind w:left="12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0" w:hanging="360"/>
      </w:pPr>
    </w:lvl>
    <w:lvl w:ilvl="2" w:tplc="0419001B" w:tentative="1">
      <w:start w:val="1"/>
      <w:numFmt w:val="lowerRoman"/>
      <w:lvlText w:val="%3."/>
      <w:lvlJc w:val="right"/>
      <w:pPr>
        <w:ind w:left="2650" w:hanging="180"/>
      </w:pPr>
    </w:lvl>
    <w:lvl w:ilvl="3" w:tplc="0419000F" w:tentative="1">
      <w:start w:val="1"/>
      <w:numFmt w:val="decimal"/>
      <w:lvlText w:val="%4."/>
      <w:lvlJc w:val="left"/>
      <w:pPr>
        <w:ind w:left="3370" w:hanging="360"/>
      </w:pPr>
    </w:lvl>
    <w:lvl w:ilvl="4" w:tplc="04190019" w:tentative="1">
      <w:start w:val="1"/>
      <w:numFmt w:val="lowerLetter"/>
      <w:lvlText w:val="%5."/>
      <w:lvlJc w:val="left"/>
      <w:pPr>
        <w:ind w:left="4090" w:hanging="360"/>
      </w:pPr>
    </w:lvl>
    <w:lvl w:ilvl="5" w:tplc="0419001B" w:tentative="1">
      <w:start w:val="1"/>
      <w:numFmt w:val="lowerRoman"/>
      <w:lvlText w:val="%6."/>
      <w:lvlJc w:val="right"/>
      <w:pPr>
        <w:ind w:left="4810" w:hanging="180"/>
      </w:pPr>
    </w:lvl>
    <w:lvl w:ilvl="6" w:tplc="0419000F" w:tentative="1">
      <w:start w:val="1"/>
      <w:numFmt w:val="decimal"/>
      <w:lvlText w:val="%7."/>
      <w:lvlJc w:val="left"/>
      <w:pPr>
        <w:ind w:left="5530" w:hanging="360"/>
      </w:pPr>
    </w:lvl>
    <w:lvl w:ilvl="7" w:tplc="04190019" w:tentative="1">
      <w:start w:val="1"/>
      <w:numFmt w:val="lowerLetter"/>
      <w:lvlText w:val="%8."/>
      <w:lvlJc w:val="left"/>
      <w:pPr>
        <w:ind w:left="6250" w:hanging="360"/>
      </w:pPr>
    </w:lvl>
    <w:lvl w:ilvl="8" w:tplc="0419001B" w:tentative="1">
      <w:start w:val="1"/>
      <w:numFmt w:val="lowerRoman"/>
      <w:lvlText w:val="%9."/>
      <w:lvlJc w:val="right"/>
      <w:pPr>
        <w:ind w:left="6970" w:hanging="180"/>
      </w:pPr>
    </w:lvl>
  </w:abstractNum>
  <w:abstractNum w:abstractNumId="39" w15:restartNumberingAfterBreak="0">
    <w:nsid w:val="68083A4B"/>
    <w:multiLevelType w:val="hybridMultilevel"/>
    <w:tmpl w:val="9EEEC086"/>
    <w:lvl w:ilvl="0" w:tplc="767E28B2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B13011E"/>
    <w:multiLevelType w:val="multilevel"/>
    <w:tmpl w:val="141028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0ED00C2"/>
    <w:multiLevelType w:val="hybridMultilevel"/>
    <w:tmpl w:val="8E0E1A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8965845"/>
    <w:multiLevelType w:val="multilevel"/>
    <w:tmpl w:val="381E54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926746F"/>
    <w:multiLevelType w:val="multilevel"/>
    <w:tmpl w:val="088C67A0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4" w15:restartNumberingAfterBreak="0">
    <w:nsid w:val="7CC44019"/>
    <w:multiLevelType w:val="multilevel"/>
    <w:tmpl w:val="6F5C95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DEF081E"/>
    <w:multiLevelType w:val="multilevel"/>
    <w:tmpl w:val="0B2E2A7E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>
    <w:abstractNumId w:val="0"/>
  </w:num>
  <w:num w:numId="2">
    <w:abstractNumId w:val="11"/>
  </w:num>
  <w:num w:numId="3">
    <w:abstractNumId w:val="14"/>
  </w:num>
  <w:num w:numId="4">
    <w:abstractNumId w:val="18"/>
  </w:num>
  <w:num w:numId="5">
    <w:abstractNumId w:val="27"/>
  </w:num>
  <w:num w:numId="6">
    <w:abstractNumId w:val="37"/>
  </w:num>
  <w:num w:numId="7">
    <w:abstractNumId w:val="35"/>
  </w:num>
  <w:num w:numId="8">
    <w:abstractNumId w:val="45"/>
  </w:num>
  <w:num w:numId="9">
    <w:abstractNumId w:val="30"/>
  </w:num>
  <w:num w:numId="10">
    <w:abstractNumId w:val="43"/>
  </w:num>
  <w:num w:numId="11">
    <w:abstractNumId w:val="36"/>
  </w:num>
  <w:num w:numId="12">
    <w:abstractNumId w:val="24"/>
  </w:num>
  <w:num w:numId="13">
    <w:abstractNumId w:val="44"/>
  </w:num>
  <w:num w:numId="14">
    <w:abstractNumId w:val="22"/>
  </w:num>
  <w:num w:numId="15">
    <w:abstractNumId w:val="16"/>
  </w:num>
  <w:num w:numId="16">
    <w:abstractNumId w:val="31"/>
  </w:num>
  <w:num w:numId="17">
    <w:abstractNumId w:val="40"/>
  </w:num>
  <w:num w:numId="18">
    <w:abstractNumId w:val="42"/>
  </w:num>
  <w:num w:numId="19">
    <w:abstractNumId w:val="25"/>
  </w:num>
  <w:num w:numId="20">
    <w:abstractNumId w:val="1"/>
  </w:num>
  <w:num w:numId="21">
    <w:abstractNumId w:val="2"/>
  </w:num>
  <w:num w:numId="22">
    <w:abstractNumId w:val="3"/>
  </w:num>
  <w:num w:numId="23">
    <w:abstractNumId w:val="4"/>
  </w:num>
  <w:num w:numId="24">
    <w:abstractNumId w:val="5"/>
  </w:num>
  <w:num w:numId="25">
    <w:abstractNumId w:val="6"/>
  </w:num>
  <w:num w:numId="26">
    <w:abstractNumId w:val="7"/>
  </w:num>
  <w:num w:numId="27">
    <w:abstractNumId w:val="8"/>
  </w:num>
  <w:num w:numId="28">
    <w:abstractNumId w:val="9"/>
  </w:num>
  <w:num w:numId="29">
    <w:abstractNumId w:val="12"/>
  </w:num>
  <w:num w:numId="30">
    <w:abstractNumId w:val="29"/>
  </w:num>
  <w:num w:numId="31">
    <w:abstractNumId w:val="38"/>
  </w:num>
  <w:num w:numId="32">
    <w:abstractNumId w:val="10"/>
  </w:num>
  <w:num w:numId="33">
    <w:abstractNumId w:val="41"/>
  </w:num>
  <w:num w:numId="34">
    <w:abstractNumId w:val="21"/>
  </w:num>
  <w:num w:numId="35">
    <w:abstractNumId w:val="17"/>
  </w:num>
  <w:num w:numId="36">
    <w:abstractNumId w:val="13"/>
  </w:num>
  <w:num w:numId="37">
    <w:abstractNumId w:val="39"/>
  </w:num>
  <w:num w:numId="38">
    <w:abstractNumId w:val="15"/>
  </w:num>
  <w:num w:numId="39">
    <w:abstractNumId w:val="23"/>
  </w:num>
  <w:num w:numId="40">
    <w:abstractNumId w:val="34"/>
  </w:num>
  <w:num w:numId="41">
    <w:abstractNumId w:val="26"/>
  </w:num>
  <w:num w:numId="42">
    <w:abstractNumId w:val="20"/>
  </w:num>
  <w:num w:numId="43">
    <w:abstractNumId w:val="33"/>
  </w:num>
  <w:num w:numId="44">
    <w:abstractNumId w:val="32"/>
  </w:num>
  <w:num w:numId="45">
    <w:abstractNumId w:val="28"/>
  </w:num>
  <w:num w:numId="46">
    <w:abstractNumId w:val="19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809E6"/>
    <w:rsid w:val="00004E60"/>
    <w:rsid w:val="00012668"/>
    <w:rsid w:val="000203E9"/>
    <w:rsid w:val="00020B11"/>
    <w:rsid w:val="00027C99"/>
    <w:rsid w:val="00031F35"/>
    <w:rsid w:val="00037990"/>
    <w:rsid w:val="00041662"/>
    <w:rsid w:val="000533B9"/>
    <w:rsid w:val="000545AF"/>
    <w:rsid w:val="00057D03"/>
    <w:rsid w:val="00066272"/>
    <w:rsid w:val="000804B0"/>
    <w:rsid w:val="00082068"/>
    <w:rsid w:val="00094DBD"/>
    <w:rsid w:val="000A05A8"/>
    <w:rsid w:val="000A714E"/>
    <w:rsid w:val="000B0518"/>
    <w:rsid w:val="000C133E"/>
    <w:rsid w:val="000C2947"/>
    <w:rsid w:val="000C30BC"/>
    <w:rsid w:val="000C3D23"/>
    <w:rsid w:val="000C51F2"/>
    <w:rsid w:val="000D3770"/>
    <w:rsid w:val="000E16A0"/>
    <w:rsid w:val="000E41B6"/>
    <w:rsid w:val="000E501F"/>
    <w:rsid w:val="000E7DE8"/>
    <w:rsid w:val="000F42CA"/>
    <w:rsid w:val="000F6FDA"/>
    <w:rsid w:val="000F7D07"/>
    <w:rsid w:val="00105BCC"/>
    <w:rsid w:val="00117F33"/>
    <w:rsid w:val="00121B67"/>
    <w:rsid w:val="001223BD"/>
    <w:rsid w:val="001306D7"/>
    <w:rsid w:val="0014007F"/>
    <w:rsid w:val="0014160B"/>
    <w:rsid w:val="001433DB"/>
    <w:rsid w:val="0014450A"/>
    <w:rsid w:val="00146C56"/>
    <w:rsid w:val="001477B7"/>
    <w:rsid w:val="00150DE1"/>
    <w:rsid w:val="001522AE"/>
    <w:rsid w:val="00155B24"/>
    <w:rsid w:val="00155F77"/>
    <w:rsid w:val="00161F3D"/>
    <w:rsid w:val="001632B9"/>
    <w:rsid w:val="0016426A"/>
    <w:rsid w:val="0018080E"/>
    <w:rsid w:val="00182FAA"/>
    <w:rsid w:val="00183073"/>
    <w:rsid w:val="001A4666"/>
    <w:rsid w:val="001A548E"/>
    <w:rsid w:val="001A6411"/>
    <w:rsid w:val="001B3852"/>
    <w:rsid w:val="001B3A3D"/>
    <w:rsid w:val="001B47D7"/>
    <w:rsid w:val="001B7E92"/>
    <w:rsid w:val="001C661E"/>
    <w:rsid w:val="001D2DF0"/>
    <w:rsid w:val="001D4ECE"/>
    <w:rsid w:val="001D7690"/>
    <w:rsid w:val="001D77C3"/>
    <w:rsid w:val="001E0FF7"/>
    <w:rsid w:val="001E1B84"/>
    <w:rsid w:val="001F5C51"/>
    <w:rsid w:val="00215B7C"/>
    <w:rsid w:val="0021688C"/>
    <w:rsid w:val="00217623"/>
    <w:rsid w:val="00226018"/>
    <w:rsid w:val="00227100"/>
    <w:rsid w:val="00231F3E"/>
    <w:rsid w:val="00232E14"/>
    <w:rsid w:val="00233600"/>
    <w:rsid w:val="0023470F"/>
    <w:rsid w:val="00237C25"/>
    <w:rsid w:val="00242C44"/>
    <w:rsid w:val="00242DF3"/>
    <w:rsid w:val="00245FF5"/>
    <w:rsid w:val="00247494"/>
    <w:rsid w:val="00247822"/>
    <w:rsid w:val="00250F17"/>
    <w:rsid w:val="00251E07"/>
    <w:rsid w:val="00251FBD"/>
    <w:rsid w:val="002612F2"/>
    <w:rsid w:val="00264967"/>
    <w:rsid w:val="00274C6F"/>
    <w:rsid w:val="00274D2C"/>
    <w:rsid w:val="00276E3A"/>
    <w:rsid w:val="0027724E"/>
    <w:rsid w:val="00291CAC"/>
    <w:rsid w:val="0029458C"/>
    <w:rsid w:val="00296E7F"/>
    <w:rsid w:val="002973AD"/>
    <w:rsid w:val="00297F23"/>
    <w:rsid w:val="002A2045"/>
    <w:rsid w:val="002A39E2"/>
    <w:rsid w:val="002A3A26"/>
    <w:rsid w:val="002A4EEE"/>
    <w:rsid w:val="002A6C47"/>
    <w:rsid w:val="002A7AEE"/>
    <w:rsid w:val="002B1105"/>
    <w:rsid w:val="002C1413"/>
    <w:rsid w:val="002C151B"/>
    <w:rsid w:val="002C175A"/>
    <w:rsid w:val="002C4E59"/>
    <w:rsid w:val="002D292B"/>
    <w:rsid w:val="002E4C7B"/>
    <w:rsid w:val="002E68DE"/>
    <w:rsid w:val="002E6EF5"/>
    <w:rsid w:val="002E777F"/>
    <w:rsid w:val="002F36E6"/>
    <w:rsid w:val="00302846"/>
    <w:rsid w:val="00302B75"/>
    <w:rsid w:val="003040CE"/>
    <w:rsid w:val="00306636"/>
    <w:rsid w:val="0031476D"/>
    <w:rsid w:val="00320E56"/>
    <w:rsid w:val="00322C9A"/>
    <w:rsid w:val="0032355F"/>
    <w:rsid w:val="00331A4B"/>
    <w:rsid w:val="00334E81"/>
    <w:rsid w:val="0033510C"/>
    <w:rsid w:val="00336EA3"/>
    <w:rsid w:val="003476D9"/>
    <w:rsid w:val="003478E7"/>
    <w:rsid w:val="003511FD"/>
    <w:rsid w:val="00355184"/>
    <w:rsid w:val="003603C8"/>
    <w:rsid w:val="00362601"/>
    <w:rsid w:val="0036717D"/>
    <w:rsid w:val="00370B89"/>
    <w:rsid w:val="00372D39"/>
    <w:rsid w:val="0037308C"/>
    <w:rsid w:val="00390336"/>
    <w:rsid w:val="00392FD7"/>
    <w:rsid w:val="00396053"/>
    <w:rsid w:val="003A11B7"/>
    <w:rsid w:val="003A424F"/>
    <w:rsid w:val="003B6ADF"/>
    <w:rsid w:val="003C07D5"/>
    <w:rsid w:val="003C38AD"/>
    <w:rsid w:val="003C4B5D"/>
    <w:rsid w:val="003C4C51"/>
    <w:rsid w:val="003D5DB1"/>
    <w:rsid w:val="003E26C0"/>
    <w:rsid w:val="003E4921"/>
    <w:rsid w:val="003F1B38"/>
    <w:rsid w:val="00404953"/>
    <w:rsid w:val="00406ED8"/>
    <w:rsid w:val="0041098F"/>
    <w:rsid w:val="00415C7F"/>
    <w:rsid w:val="00426EAB"/>
    <w:rsid w:val="00432495"/>
    <w:rsid w:val="00432D7F"/>
    <w:rsid w:val="00434539"/>
    <w:rsid w:val="004400B2"/>
    <w:rsid w:val="004417EB"/>
    <w:rsid w:val="00443E19"/>
    <w:rsid w:val="00446C7B"/>
    <w:rsid w:val="00450359"/>
    <w:rsid w:val="00452D40"/>
    <w:rsid w:val="004544ED"/>
    <w:rsid w:val="00457704"/>
    <w:rsid w:val="00461D45"/>
    <w:rsid w:val="00467D56"/>
    <w:rsid w:val="00470322"/>
    <w:rsid w:val="00480327"/>
    <w:rsid w:val="00490FC3"/>
    <w:rsid w:val="00493C17"/>
    <w:rsid w:val="004A674F"/>
    <w:rsid w:val="004B2200"/>
    <w:rsid w:val="004B24AC"/>
    <w:rsid w:val="004C1533"/>
    <w:rsid w:val="004C7CE3"/>
    <w:rsid w:val="004D1E0F"/>
    <w:rsid w:val="004D2FCC"/>
    <w:rsid w:val="004E4B8D"/>
    <w:rsid w:val="004E6375"/>
    <w:rsid w:val="004F1813"/>
    <w:rsid w:val="004F50E7"/>
    <w:rsid w:val="0050291B"/>
    <w:rsid w:val="00503DB5"/>
    <w:rsid w:val="005050E2"/>
    <w:rsid w:val="00506642"/>
    <w:rsid w:val="00507763"/>
    <w:rsid w:val="00510CFE"/>
    <w:rsid w:val="00514BBB"/>
    <w:rsid w:val="00515839"/>
    <w:rsid w:val="00517B12"/>
    <w:rsid w:val="00523AD0"/>
    <w:rsid w:val="00527B85"/>
    <w:rsid w:val="00527D25"/>
    <w:rsid w:val="00531ACB"/>
    <w:rsid w:val="005355F7"/>
    <w:rsid w:val="00536EF7"/>
    <w:rsid w:val="00555BDD"/>
    <w:rsid w:val="005611AE"/>
    <w:rsid w:val="0056409D"/>
    <w:rsid w:val="0056553B"/>
    <w:rsid w:val="00571322"/>
    <w:rsid w:val="0057598A"/>
    <w:rsid w:val="00575CB7"/>
    <w:rsid w:val="00576CDD"/>
    <w:rsid w:val="00583575"/>
    <w:rsid w:val="00585374"/>
    <w:rsid w:val="00585D3C"/>
    <w:rsid w:val="00586874"/>
    <w:rsid w:val="00587885"/>
    <w:rsid w:val="005918D1"/>
    <w:rsid w:val="00592766"/>
    <w:rsid w:val="00592907"/>
    <w:rsid w:val="00595DCD"/>
    <w:rsid w:val="005A16A6"/>
    <w:rsid w:val="005A219E"/>
    <w:rsid w:val="005A3695"/>
    <w:rsid w:val="005B0E96"/>
    <w:rsid w:val="005B4E4A"/>
    <w:rsid w:val="005C5D9C"/>
    <w:rsid w:val="005D2F86"/>
    <w:rsid w:val="005D6915"/>
    <w:rsid w:val="005E1ECC"/>
    <w:rsid w:val="005F4993"/>
    <w:rsid w:val="005F63AC"/>
    <w:rsid w:val="00602251"/>
    <w:rsid w:val="00604298"/>
    <w:rsid w:val="00605DBB"/>
    <w:rsid w:val="0061333F"/>
    <w:rsid w:val="00613C39"/>
    <w:rsid w:val="00617CDB"/>
    <w:rsid w:val="0062354A"/>
    <w:rsid w:val="00624F4C"/>
    <w:rsid w:val="00632D99"/>
    <w:rsid w:val="006343A1"/>
    <w:rsid w:val="00640105"/>
    <w:rsid w:val="00645A07"/>
    <w:rsid w:val="00654509"/>
    <w:rsid w:val="00680AAD"/>
    <w:rsid w:val="006862D3"/>
    <w:rsid w:val="0069269A"/>
    <w:rsid w:val="006939F8"/>
    <w:rsid w:val="006A047F"/>
    <w:rsid w:val="006A3271"/>
    <w:rsid w:val="006A5428"/>
    <w:rsid w:val="006A68C6"/>
    <w:rsid w:val="006B2777"/>
    <w:rsid w:val="006B320B"/>
    <w:rsid w:val="006B6D54"/>
    <w:rsid w:val="006C19F5"/>
    <w:rsid w:val="006C593C"/>
    <w:rsid w:val="006C6185"/>
    <w:rsid w:val="006C6802"/>
    <w:rsid w:val="006D070F"/>
    <w:rsid w:val="006D0EF2"/>
    <w:rsid w:val="006D1A5D"/>
    <w:rsid w:val="006D238C"/>
    <w:rsid w:val="006D2903"/>
    <w:rsid w:val="006F015A"/>
    <w:rsid w:val="006F2EF0"/>
    <w:rsid w:val="00707487"/>
    <w:rsid w:val="00714DA8"/>
    <w:rsid w:val="0071509E"/>
    <w:rsid w:val="0072340E"/>
    <w:rsid w:val="00723E89"/>
    <w:rsid w:val="0072470B"/>
    <w:rsid w:val="00736A48"/>
    <w:rsid w:val="00737A8D"/>
    <w:rsid w:val="00742AEF"/>
    <w:rsid w:val="00747BD7"/>
    <w:rsid w:val="00763F87"/>
    <w:rsid w:val="00765630"/>
    <w:rsid w:val="00773C68"/>
    <w:rsid w:val="007761AD"/>
    <w:rsid w:val="0078249D"/>
    <w:rsid w:val="00783F20"/>
    <w:rsid w:val="007871B9"/>
    <w:rsid w:val="00792361"/>
    <w:rsid w:val="007A207B"/>
    <w:rsid w:val="007C0708"/>
    <w:rsid w:val="007D0458"/>
    <w:rsid w:val="007E222C"/>
    <w:rsid w:val="007E6D74"/>
    <w:rsid w:val="007E7D75"/>
    <w:rsid w:val="007F0253"/>
    <w:rsid w:val="007F15D5"/>
    <w:rsid w:val="007F3990"/>
    <w:rsid w:val="007F466E"/>
    <w:rsid w:val="007F655E"/>
    <w:rsid w:val="0080281A"/>
    <w:rsid w:val="00817E62"/>
    <w:rsid w:val="00821338"/>
    <w:rsid w:val="008253DB"/>
    <w:rsid w:val="00832566"/>
    <w:rsid w:val="00835CF0"/>
    <w:rsid w:val="0083719F"/>
    <w:rsid w:val="00843A19"/>
    <w:rsid w:val="0085321B"/>
    <w:rsid w:val="00871C03"/>
    <w:rsid w:val="0087397F"/>
    <w:rsid w:val="00873D97"/>
    <w:rsid w:val="008813DE"/>
    <w:rsid w:val="008820A3"/>
    <w:rsid w:val="0088229C"/>
    <w:rsid w:val="008902A7"/>
    <w:rsid w:val="0089588E"/>
    <w:rsid w:val="00895FC2"/>
    <w:rsid w:val="008973D3"/>
    <w:rsid w:val="008A1CC5"/>
    <w:rsid w:val="008A6397"/>
    <w:rsid w:val="008A63DF"/>
    <w:rsid w:val="008A6C91"/>
    <w:rsid w:val="008A792D"/>
    <w:rsid w:val="008B3B08"/>
    <w:rsid w:val="008B6D80"/>
    <w:rsid w:val="008C1CBC"/>
    <w:rsid w:val="008C3C4D"/>
    <w:rsid w:val="008C45E3"/>
    <w:rsid w:val="008C666A"/>
    <w:rsid w:val="008C6A93"/>
    <w:rsid w:val="008D0F3D"/>
    <w:rsid w:val="008D1C28"/>
    <w:rsid w:val="008D2ABE"/>
    <w:rsid w:val="008D4D3C"/>
    <w:rsid w:val="008D6347"/>
    <w:rsid w:val="008D6E12"/>
    <w:rsid w:val="008E019B"/>
    <w:rsid w:val="008E2583"/>
    <w:rsid w:val="008E6C56"/>
    <w:rsid w:val="008F1E1B"/>
    <w:rsid w:val="008F7973"/>
    <w:rsid w:val="008F7B73"/>
    <w:rsid w:val="009002DF"/>
    <w:rsid w:val="0090046B"/>
    <w:rsid w:val="00907B07"/>
    <w:rsid w:val="0091009E"/>
    <w:rsid w:val="00910B50"/>
    <w:rsid w:val="0091107A"/>
    <w:rsid w:val="00926F45"/>
    <w:rsid w:val="0092718C"/>
    <w:rsid w:val="00930E04"/>
    <w:rsid w:val="00934362"/>
    <w:rsid w:val="00934B41"/>
    <w:rsid w:val="009474F5"/>
    <w:rsid w:val="00947681"/>
    <w:rsid w:val="009512C2"/>
    <w:rsid w:val="00953D35"/>
    <w:rsid w:val="00962915"/>
    <w:rsid w:val="009665A8"/>
    <w:rsid w:val="009717F7"/>
    <w:rsid w:val="00974B79"/>
    <w:rsid w:val="0098544D"/>
    <w:rsid w:val="009906E5"/>
    <w:rsid w:val="009915FD"/>
    <w:rsid w:val="00992AE2"/>
    <w:rsid w:val="00996395"/>
    <w:rsid w:val="009B1166"/>
    <w:rsid w:val="009B4087"/>
    <w:rsid w:val="009B6A50"/>
    <w:rsid w:val="009B7D75"/>
    <w:rsid w:val="009C1721"/>
    <w:rsid w:val="009C7572"/>
    <w:rsid w:val="009D029E"/>
    <w:rsid w:val="009E43F5"/>
    <w:rsid w:val="009E6774"/>
    <w:rsid w:val="009F0610"/>
    <w:rsid w:val="009F0790"/>
    <w:rsid w:val="009F1078"/>
    <w:rsid w:val="009F290B"/>
    <w:rsid w:val="009F492D"/>
    <w:rsid w:val="009F5141"/>
    <w:rsid w:val="009F7678"/>
    <w:rsid w:val="00A155AF"/>
    <w:rsid w:val="00A15701"/>
    <w:rsid w:val="00A15FC3"/>
    <w:rsid w:val="00A20CE9"/>
    <w:rsid w:val="00A2388E"/>
    <w:rsid w:val="00A27B63"/>
    <w:rsid w:val="00A31C8A"/>
    <w:rsid w:val="00A37B37"/>
    <w:rsid w:val="00A419DC"/>
    <w:rsid w:val="00A476E2"/>
    <w:rsid w:val="00A47AA6"/>
    <w:rsid w:val="00A5099B"/>
    <w:rsid w:val="00A64DC8"/>
    <w:rsid w:val="00A6669E"/>
    <w:rsid w:val="00A715A0"/>
    <w:rsid w:val="00A73D0D"/>
    <w:rsid w:val="00A749E2"/>
    <w:rsid w:val="00A76AE5"/>
    <w:rsid w:val="00A85472"/>
    <w:rsid w:val="00A85A0D"/>
    <w:rsid w:val="00A85B12"/>
    <w:rsid w:val="00A85BA0"/>
    <w:rsid w:val="00A910C0"/>
    <w:rsid w:val="00A916CF"/>
    <w:rsid w:val="00A938D0"/>
    <w:rsid w:val="00AA2B30"/>
    <w:rsid w:val="00AA728C"/>
    <w:rsid w:val="00AB0E10"/>
    <w:rsid w:val="00AB58B5"/>
    <w:rsid w:val="00AB7642"/>
    <w:rsid w:val="00AC3C66"/>
    <w:rsid w:val="00AC7925"/>
    <w:rsid w:val="00AD534F"/>
    <w:rsid w:val="00AD575F"/>
    <w:rsid w:val="00AE021B"/>
    <w:rsid w:val="00AF48C1"/>
    <w:rsid w:val="00AF6316"/>
    <w:rsid w:val="00B02E12"/>
    <w:rsid w:val="00B06776"/>
    <w:rsid w:val="00B12C1C"/>
    <w:rsid w:val="00B12DEE"/>
    <w:rsid w:val="00B16BFF"/>
    <w:rsid w:val="00B2072B"/>
    <w:rsid w:val="00B243A4"/>
    <w:rsid w:val="00B25813"/>
    <w:rsid w:val="00B30386"/>
    <w:rsid w:val="00B3460E"/>
    <w:rsid w:val="00B40D41"/>
    <w:rsid w:val="00B43991"/>
    <w:rsid w:val="00B45E54"/>
    <w:rsid w:val="00B46C85"/>
    <w:rsid w:val="00B537C1"/>
    <w:rsid w:val="00B55E1B"/>
    <w:rsid w:val="00B60CBB"/>
    <w:rsid w:val="00B679E2"/>
    <w:rsid w:val="00B721B6"/>
    <w:rsid w:val="00B809E6"/>
    <w:rsid w:val="00B86511"/>
    <w:rsid w:val="00B86DF1"/>
    <w:rsid w:val="00B97045"/>
    <w:rsid w:val="00B97C02"/>
    <w:rsid w:val="00BA2077"/>
    <w:rsid w:val="00BB2E88"/>
    <w:rsid w:val="00BB6453"/>
    <w:rsid w:val="00BC32CB"/>
    <w:rsid w:val="00BC3C5C"/>
    <w:rsid w:val="00BC64CD"/>
    <w:rsid w:val="00BD255F"/>
    <w:rsid w:val="00BE1153"/>
    <w:rsid w:val="00BE16C1"/>
    <w:rsid w:val="00BE1F67"/>
    <w:rsid w:val="00BE6C6E"/>
    <w:rsid w:val="00BF2CDC"/>
    <w:rsid w:val="00C0192A"/>
    <w:rsid w:val="00C14EF4"/>
    <w:rsid w:val="00C1763C"/>
    <w:rsid w:val="00C20B32"/>
    <w:rsid w:val="00C313DC"/>
    <w:rsid w:val="00C31ED0"/>
    <w:rsid w:val="00C44097"/>
    <w:rsid w:val="00C47FDD"/>
    <w:rsid w:val="00C51E79"/>
    <w:rsid w:val="00C53DEA"/>
    <w:rsid w:val="00C57EA9"/>
    <w:rsid w:val="00C617DB"/>
    <w:rsid w:val="00C667AE"/>
    <w:rsid w:val="00C812C2"/>
    <w:rsid w:val="00C82C26"/>
    <w:rsid w:val="00C839F2"/>
    <w:rsid w:val="00C84D92"/>
    <w:rsid w:val="00C879E7"/>
    <w:rsid w:val="00C90B76"/>
    <w:rsid w:val="00C914D4"/>
    <w:rsid w:val="00C93E46"/>
    <w:rsid w:val="00C946E3"/>
    <w:rsid w:val="00C95766"/>
    <w:rsid w:val="00C9578D"/>
    <w:rsid w:val="00C95B64"/>
    <w:rsid w:val="00CA4C47"/>
    <w:rsid w:val="00CA55C6"/>
    <w:rsid w:val="00CA7801"/>
    <w:rsid w:val="00CA78F4"/>
    <w:rsid w:val="00CB1960"/>
    <w:rsid w:val="00CB59A1"/>
    <w:rsid w:val="00CB5D8D"/>
    <w:rsid w:val="00CD3035"/>
    <w:rsid w:val="00CD3B31"/>
    <w:rsid w:val="00CD75ED"/>
    <w:rsid w:val="00CE24F5"/>
    <w:rsid w:val="00CF4166"/>
    <w:rsid w:val="00D00282"/>
    <w:rsid w:val="00D013C2"/>
    <w:rsid w:val="00D02BE7"/>
    <w:rsid w:val="00D16679"/>
    <w:rsid w:val="00D21773"/>
    <w:rsid w:val="00D23017"/>
    <w:rsid w:val="00D25A63"/>
    <w:rsid w:val="00D32744"/>
    <w:rsid w:val="00D332C2"/>
    <w:rsid w:val="00D41171"/>
    <w:rsid w:val="00D46AF8"/>
    <w:rsid w:val="00D557AF"/>
    <w:rsid w:val="00D56B89"/>
    <w:rsid w:val="00D73576"/>
    <w:rsid w:val="00D7394C"/>
    <w:rsid w:val="00D73DBB"/>
    <w:rsid w:val="00D74E5A"/>
    <w:rsid w:val="00D80080"/>
    <w:rsid w:val="00D8454C"/>
    <w:rsid w:val="00D8641E"/>
    <w:rsid w:val="00D87AA4"/>
    <w:rsid w:val="00D91390"/>
    <w:rsid w:val="00D94C30"/>
    <w:rsid w:val="00D956FC"/>
    <w:rsid w:val="00DA19C3"/>
    <w:rsid w:val="00DA4755"/>
    <w:rsid w:val="00DA791F"/>
    <w:rsid w:val="00DB1D99"/>
    <w:rsid w:val="00DB28AC"/>
    <w:rsid w:val="00DB3DD4"/>
    <w:rsid w:val="00DB4C0B"/>
    <w:rsid w:val="00DC0974"/>
    <w:rsid w:val="00DD0BA9"/>
    <w:rsid w:val="00DD5DEC"/>
    <w:rsid w:val="00DD602D"/>
    <w:rsid w:val="00DD71D0"/>
    <w:rsid w:val="00DE0358"/>
    <w:rsid w:val="00DE1EDD"/>
    <w:rsid w:val="00DF398A"/>
    <w:rsid w:val="00DF3ACD"/>
    <w:rsid w:val="00DF4263"/>
    <w:rsid w:val="00E02991"/>
    <w:rsid w:val="00E0638B"/>
    <w:rsid w:val="00E10774"/>
    <w:rsid w:val="00E1769F"/>
    <w:rsid w:val="00E22CC7"/>
    <w:rsid w:val="00E26E56"/>
    <w:rsid w:val="00E31C1B"/>
    <w:rsid w:val="00E31DD7"/>
    <w:rsid w:val="00E32875"/>
    <w:rsid w:val="00E32FC7"/>
    <w:rsid w:val="00E362CD"/>
    <w:rsid w:val="00E366FB"/>
    <w:rsid w:val="00E51CE3"/>
    <w:rsid w:val="00E5373C"/>
    <w:rsid w:val="00E63C3D"/>
    <w:rsid w:val="00E64C5F"/>
    <w:rsid w:val="00E67312"/>
    <w:rsid w:val="00E70407"/>
    <w:rsid w:val="00E7784E"/>
    <w:rsid w:val="00E83A73"/>
    <w:rsid w:val="00E84957"/>
    <w:rsid w:val="00E949B9"/>
    <w:rsid w:val="00EA164C"/>
    <w:rsid w:val="00EA192D"/>
    <w:rsid w:val="00EA3656"/>
    <w:rsid w:val="00EB33ED"/>
    <w:rsid w:val="00EB52C8"/>
    <w:rsid w:val="00EC11D7"/>
    <w:rsid w:val="00ED29E3"/>
    <w:rsid w:val="00EE0B0C"/>
    <w:rsid w:val="00EE5A0E"/>
    <w:rsid w:val="00EE75BA"/>
    <w:rsid w:val="00EF4985"/>
    <w:rsid w:val="00EF52CC"/>
    <w:rsid w:val="00EF5DDC"/>
    <w:rsid w:val="00F024DD"/>
    <w:rsid w:val="00F06BEF"/>
    <w:rsid w:val="00F152BE"/>
    <w:rsid w:val="00F16255"/>
    <w:rsid w:val="00F21F65"/>
    <w:rsid w:val="00F3423C"/>
    <w:rsid w:val="00F36484"/>
    <w:rsid w:val="00F3791A"/>
    <w:rsid w:val="00F40169"/>
    <w:rsid w:val="00F420BB"/>
    <w:rsid w:val="00F42B40"/>
    <w:rsid w:val="00F50EBB"/>
    <w:rsid w:val="00F50F77"/>
    <w:rsid w:val="00F63A80"/>
    <w:rsid w:val="00F6449C"/>
    <w:rsid w:val="00F665F4"/>
    <w:rsid w:val="00F71027"/>
    <w:rsid w:val="00F71C03"/>
    <w:rsid w:val="00F71E25"/>
    <w:rsid w:val="00F7611D"/>
    <w:rsid w:val="00F808B9"/>
    <w:rsid w:val="00F8099A"/>
    <w:rsid w:val="00F8249B"/>
    <w:rsid w:val="00F8291D"/>
    <w:rsid w:val="00F86527"/>
    <w:rsid w:val="00F9051B"/>
    <w:rsid w:val="00F93291"/>
    <w:rsid w:val="00F952F8"/>
    <w:rsid w:val="00FA2A97"/>
    <w:rsid w:val="00FA5137"/>
    <w:rsid w:val="00FA7B1C"/>
    <w:rsid w:val="00FB352D"/>
    <w:rsid w:val="00FB789D"/>
    <w:rsid w:val="00FC3547"/>
    <w:rsid w:val="00FC434A"/>
    <w:rsid w:val="00FD193E"/>
    <w:rsid w:val="00FD3436"/>
    <w:rsid w:val="00FD7132"/>
    <w:rsid w:val="00FE3BE9"/>
    <w:rsid w:val="00FE475D"/>
    <w:rsid w:val="00FE7364"/>
    <w:rsid w:val="00FF1095"/>
    <w:rsid w:val="00FF1A12"/>
    <w:rsid w:val="00FF30BC"/>
    <w:rsid w:val="00FF32FC"/>
    <w:rsid w:val="00FF5DBD"/>
    <w:rsid w:val="00FF6CCC"/>
    <w:rsid w:val="00FF71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51CC3EF9"/>
  <w15:docId w15:val="{A08A49CB-F94C-4E43-965E-039728BB29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B809E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809E6"/>
    <w:pPr>
      <w:keepNext/>
      <w:spacing w:before="240" w:after="60"/>
      <w:outlineLvl w:val="0"/>
    </w:pPr>
    <w:rPr>
      <w:rFonts w:ascii="Arial" w:eastAsia="Arial Unicode MS" w:hAnsi="Arial" w:cs="Arial"/>
      <w:b/>
      <w:bCs/>
      <w:color w:val="000000"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B809E6"/>
    <w:pPr>
      <w:keepNext/>
      <w:spacing w:before="240" w:after="60"/>
      <w:outlineLvl w:val="1"/>
    </w:pPr>
    <w:rPr>
      <w:rFonts w:ascii="Arial" w:eastAsia="Arial Unicode MS" w:hAnsi="Arial" w:cs="Arial"/>
      <w:b/>
      <w:bCs/>
      <w:i/>
      <w:iCs/>
      <w:color w:val="000000"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B809E6"/>
    <w:pPr>
      <w:keepNext/>
      <w:spacing w:before="240" w:after="60"/>
      <w:outlineLvl w:val="2"/>
    </w:pPr>
    <w:rPr>
      <w:rFonts w:ascii="Arial" w:eastAsia="Arial Unicode MS" w:hAnsi="Arial" w:cs="Arial"/>
      <w:b/>
      <w:bCs/>
      <w:color w:val="000000"/>
      <w:sz w:val="26"/>
      <w:szCs w:val="26"/>
    </w:rPr>
  </w:style>
  <w:style w:type="paragraph" w:styleId="4">
    <w:name w:val="heading 4"/>
    <w:basedOn w:val="a"/>
    <w:next w:val="a"/>
    <w:link w:val="40"/>
    <w:qFormat/>
    <w:rsid w:val="00B809E6"/>
    <w:pPr>
      <w:keepNext/>
      <w:outlineLvl w:val="3"/>
    </w:pPr>
    <w:rPr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809E6"/>
    <w:rPr>
      <w:rFonts w:ascii="Arial" w:eastAsia="Arial Unicode MS" w:hAnsi="Arial" w:cs="Arial"/>
      <w:b/>
      <w:bCs/>
      <w:color w:val="000000"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B809E6"/>
    <w:rPr>
      <w:rFonts w:ascii="Arial" w:eastAsia="Arial Unicode MS" w:hAnsi="Arial" w:cs="Arial"/>
      <w:b/>
      <w:bCs/>
      <w:i/>
      <w:iCs/>
      <w:color w:val="000000"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B809E6"/>
    <w:rPr>
      <w:rFonts w:ascii="Arial" w:eastAsia="Arial Unicode MS" w:hAnsi="Arial" w:cs="Arial"/>
      <w:b/>
      <w:bCs/>
      <w:color w:val="00000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rsid w:val="00B809E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1">
    <w:name w:val="Основной текст 21"/>
    <w:basedOn w:val="a"/>
    <w:rsid w:val="00B809E6"/>
    <w:pPr>
      <w:widowControl w:val="0"/>
      <w:spacing w:line="360" w:lineRule="auto"/>
      <w:ind w:firstLine="480"/>
      <w:jc w:val="both"/>
    </w:pPr>
    <w:rPr>
      <w:rFonts w:ascii="Arial" w:hAnsi="Arial"/>
      <w:snapToGrid w:val="0"/>
      <w:szCs w:val="20"/>
    </w:rPr>
  </w:style>
  <w:style w:type="character" w:customStyle="1" w:styleId="a3">
    <w:name w:val="Основной текст_"/>
    <w:basedOn w:val="a0"/>
    <w:link w:val="31"/>
    <w:locked/>
    <w:rsid w:val="00B809E6"/>
    <w:rPr>
      <w:sz w:val="27"/>
      <w:szCs w:val="27"/>
      <w:shd w:val="clear" w:color="auto" w:fill="FFFFFF"/>
    </w:rPr>
  </w:style>
  <w:style w:type="paragraph" w:customStyle="1" w:styleId="31">
    <w:name w:val="Основной текст3"/>
    <w:basedOn w:val="a"/>
    <w:link w:val="a3"/>
    <w:rsid w:val="00B809E6"/>
    <w:pPr>
      <w:shd w:val="clear" w:color="auto" w:fill="FFFFFF"/>
      <w:spacing w:before="120" w:line="322" w:lineRule="exact"/>
      <w:ind w:hanging="740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character" w:customStyle="1" w:styleId="11">
    <w:name w:val="Основной текст + Полужирный1"/>
    <w:aliases w:val="Курсив,Основной текст + 9 pt,Интервал 1 pt"/>
    <w:basedOn w:val="a3"/>
    <w:rsid w:val="00B809E6"/>
    <w:rPr>
      <w:rFonts w:ascii="Times New Roman" w:hAnsi="Times New Roman" w:cs="Times New Roman"/>
      <w:b/>
      <w:bCs/>
      <w:i/>
      <w:iCs/>
      <w:spacing w:val="0"/>
      <w:sz w:val="27"/>
      <w:szCs w:val="27"/>
      <w:shd w:val="clear" w:color="auto" w:fill="FFFFFF"/>
    </w:rPr>
  </w:style>
  <w:style w:type="paragraph" w:styleId="a4">
    <w:name w:val="Body Text"/>
    <w:basedOn w:val="a"/>
    <w:link w:val="a5"/>
    <w:rsid w:val="00B809E6"/>
    <w:pPr>
      <w:shd w:val="clear" w:color="auto" w:fill="FFFFFF"/>
      <w:spacing w:after="360" w:line="240" w:lineRule="atLeast"/>
      <w:ind w:hanging="2560"/>
      <w:jc w:val="center"/>
    </w:pPr>
    <w:rPr>
      <w:sz w:val="23"/>
      <w:szCs w:val="23"/>
    </w:rPr>
  </w:style>
  <w:style w:type="character" w:customStyle="1" w:styleId="a5">
    <w:name w:val="Основной текст Знак"/>
    <w:basedOn w:val="a0"/>
    <w:link w:val="a4"/>
    <w:rsid w:val="00B809E6"/>
    <w:rPr>
      <w:rFonts w:ascii="Times New Roman" w:eastAsia="Times New Roman" w:hAnsi="Times New Roman" w:cs="Times New Roman"/>
      <w:sz w:val="23"/>
      <w:szCs w:val="23"/>
      <w:shd w:val="clear" w:color="auto" w:fill="FFFFFF"/>
      <w:lang w:val="ru-RU" w:eastAsia="ru-RU"/>
    </w:rPr>
  </w:style>
  <w:style w:type="character" w:customStyle="1" w:styleId="22">
    <w:name w:val="Подпись к картинке (2)_"/>
    <w:basedOn w:val="a0"/>
    <w:link w:val="23"/>
    <w:rsid w:val="00B809E6"/>
    <w:rPr>
      <w:sz w:val="23"/>
      <w:szCs w:val="23"/>
      <w:shd w:val="clear" w:color="auto" w:fill="FFFFFF"/>
    </w:rPr>
  </w:style>
  <w:style w:type="paragraph" w:customStyle="1" w:styleId="23">
    <w:name w:val="Подпись к картинке (2)"/>
    <w:basedOn w:val="a"/>
    <w:link w:val="22"/>
    <w:rsid w:val="00B809E6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character" w:customStyle="1" w:styleId="41">
    <w:name w:val="Заголовок №4_"/>
    <w:basedOn w:val="a0"/>
    <w:link w:val="42"/>
    <w:rsid w:val="00B809E6"/>
    <w:rPr>
      <w:b/>
      <w:bCs/>
      <w:sz w:val="23"/>
      <w:szCs w:val="23"/>
      <w:shd w:val="clear" w:color="auto" w:fill="FFFFFF"/>
    </w:rPr>
  </w:style>
  <w:style w:type="paragraph" w:customStyle="1" w:styleId="42">
    <w:name w:val="Заголовок №4"/>
    <w:basedOn w:val="a"/>
    <w:link w:val="41"/>
    <w:rsid w:val="00B809E6"/>
    <w:pPr>
      <w:shd w:val="clear" w:color="auto" w:fill="FFFFFF"/>
      <w:spacing w:before="1860" w:after="60" w:line="240" w:lineRule="atLeast"/>
      <w:jc w:val="both"/>
      <w:outlineLvl w:val="3"/>
    </w:pPr>
    <w:rPr>
      <w:rFonts w:asciiTheme="minorHAnsi" w:eastAsiaTheme="minorHAnsi" w:hAnsiTheme="minorHAnsi" w:cstheme="minorBidi"/>
      <w:b/>
      <w:bCs/>
      <w:sz w:val="23"/>
      <w:szCs w:val="23"/>
      <w:lang w:eastAsia="en-US"/>
    </w:rPr>
  </w:style>
  <w:style w:type="character" w:customStyle="1" w:styleId="5">
    <w:name w:val="Заголовок №5_"/>
    <w:basedOn w:val="a0"/>
    <w:link w:val="50"/>
    <w:rsid w:val="00B809E6"/>
    <w:rPr>
      <w:b/>
      <w:bCs/>
      <w:sz w:val="23"/>
      <w:szCs w:val="23"/>
      <w:shd w:val="clear" w:color="auto" w:fill="FFFFFF"/>
    </w:rPr>
  </w:style>
  <w:style w:type="paragraph" w:customStyle="1" w:styleId="50">
    <w:name w:val="Заголовок №5"/>
    <w:basedOn w:val="a"/>
    <w:link w:val="5"/>
    <w:rsid w:val="00B809E6"/>
    <w:pPr>
      <w:shd w:val="clear" w:color="auto" w:fill="FFFFFF"/>
      <w:spacing w:after="240" w:line="278" w:lineRule="exact"/>
      <w:jc w:val="center"/>
      <w:outlineLvl w:val="4"/>
    </w:pPr>
    <w:rPr>
      <w:rFonts w:asciiTheme="minorHAnsi" w:eastAsiaTheme="minorHAnsi" w:hAnsiTheme="minorHAnsi" w:cstheme="minorBidi"/>
      <w:b/>
      <w:bCs/>
      <w:sz w:val="23"/>
      <w:szCs w:val="23"/>
      <w:lang w:eastAsia="en-US"/>
    </w:rPr>
  </w:style>
  <w:style w:type="paragraph" w:styleId="32">
    <w:name w:val="Body Text Indent 3"/>
    <w:basedOn w:val="a"/>
    <w:link w:val="33"/>
    <w:rsid w:val="00B809E6"/>
    <w:pPr>
      <w:spacing w:after="120"/>
      <w:ind w:left="283"/>
    </w:pPr>
    <w:rPr>
      <w:rFonts w:ascii="Arial Unicode MS" w:eastAsia="Arial Unicode MS" w:hAnsi="Arial Unicode MS" w:cs="Arial Unicode MS"/>
      <w:color w:val="000000"/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rsid w:val="00B809E6"/>
    <w:rPr>
      <w:rFonts w:ascii="Arial Unicode MS" w:eastAsia="Arial Unicode MS" w:hAnsi="Arial Unicode MS" w:cs="Arial Unicode MS"/>
      <w:color w:val="000000"/>
      <w:sz w:val="16"/>
      <w:szCs w:val="16"/>
      <w:lang w:eastAsia="ru-RU"/>
    </w:rPr>
  </w:style>
  <w:style w:type="paragraph" w:customStyle="1" w:styleId="Oiiaee">
    <w:name w:val="Oiia?ee"/>
    <w:basedOn w:val="a"/>
    <w:rsid w:val="00B809E6"/>
    <w:rPr>
      <w:rFonts w:eastAsia="Calibri"/>
      <w:sz w:val="28"/>
      <w:szCs w:val="28"/>
    </w:rPr>
  </w:style>
  <w:style w:type="character" w:customStyle="1" w:styleId="a6">
    <w:name w:val="Колонтитул_"/>
    <w:basedOn w:val="a0"/>
    <w:link w:val="12"/>
    <w:rsid w:val="00B809E6"/>
    <w:rPr>
      <w:shd w:val="clear" w:color="auto" w:fill="FFFFFF"/>
    </w:rPr>
  </w:style>
  <w:style w:type="paragraph" w:customStyle="1" w:styleId="12">
    <w:name w:val="Колонтитул1"/>
    <w:basedOn w:val="a"/>
    <w:link w:val="a6"/>
    <w:rsid w:val="00B809E6"/>
    <w:pPr>
      <w:shd w:val="clear" w:color="auto" w:fill="FFFFFF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330">
    <w:name w:val="Заголовок №3 (3)_"/>
    <w:basedOn w:val="a0"/>
    <w:link w:val="331"/>
    <w:rsid w:val="00B809E6"/>
    <w:rPr>
      <w:rFonts w:ascii="Arial" w:hAnsi="Arial"/>
      <w:b/>
      <w:bCs/>
      <w:sz w:val="23"/>
      <w:szCs w:val="23"/>
      <w:shd w:val="clear" w:color="auto" w:fill="FFFFFF"/>
    </w:rPr>
  </w:style>
  <w:style w:type="paragraph" w:customStyle="1" w:styleId="331">
    <w:name w:val="Заголовок №3 (3)1"/>
    <w:basedOn w:val="a"/>
    <w:link w:val="330"/>
    <w:rsid w:val="00B809E6"/>
    <w:pPr>
      <w:shd w:val="clear" w:color="auto" w:fill="FFFFFF"/>
      <w:spacing w:before="180" w:after="180" w:line="240" w:lineRule="exact"/>
      <w:outlineLvl w:val="2"/>
    </w:pPr>
    <w:rPr>
      <w:rFonts w:ascii="Arial" w:eastAsiaTheme="minorHAnsi" w:hAnsi="Arial" w:cstheme="minorBidi"/>
      <w:b/>
      <w:bCs/>
      <w:sz w:val="23"/>
      <w:szCs w:val="23"/>
      <w:lang w:eastAsia="en-US"/>
    </w:rPr>
  </w:style>
  <w:style w:type="character" w:customStyle="1" w:styleId="136">
    <w:name w:val="Основной текст (136)_"/>
    <w:basedOn w:val="a0"/>
    <w:link w:val="1361"/>
    <w:rsid w:val="00B809E6"/>
    <w:rPr>
      <w:i/>
      <w:iCs/>
      <w:sz w:val="19"/>
      <w:szCs w:val="19"/>
      <w:shd w:val="clear" w:color="auto" w:fill="FFFFFF"/>
    </w:rPr>
  </w:style>
  <w:style w:type="paragraph" w:customStyle="1" w:styleId="1361">
    <w:name w:val="Основной текст (136)1"/>
    <w:basedOn w:val="a"/>
    <w:link w:val="136"/>
    <w:rsid w:val="00B809E6"/>
    <w:pPr>
      <w:shd w:val="clear" w:color="auto" w:fill="FFFFFF"/>
      <w:spacing w:before="180" w:line="240" w:lineRule="exact"/>
      <w:jc w:val="right"/>
    </w:pPr>
    <w:rPr>
      <w:rFonts w:asciiTheme="minorHAnsi" w:eastAsiaTheme="minorHAnsi" w:hAnsiTheme="minorHAnsi" w:cstheme="minorBidi"/>
      <w:i/>
      <w:iCs/>
      <w:sz w:val="19"/>
      <w:szCs w:val="19"/>
      <w:lang w:eastAsia="en-US"/>
    </w:rPr>
  </w:style>
  <w:style w:type="character" w:customStyle="1" w:styleId="1360">
    <w:name w:val="Основной текст (136) + Не курсив"/>
    <w:basedOn w:val="136"/>
    <w:rsid w:val="00B809E6"/>
    <w:rPr>
      <w:i/>
      <w:iCs/>
      <w:sz w:val="19"/>
      <w:szCs w:val="19"/>
      <w:shd w:val="clear" w:color="auto" w:fill="FFFFFF"/>
    </w:rPr>
  </w:style>
  <w:style w:type="character" w:customStyle="1" w:styleId="9">
    <w:name w:val="Подпись к таблице (9)_"/>
    <w:basedOn w:val="a0"/>
    <w:link w:val="91"/>
    <w:rsid w:val="00B809E6"/>
    <w:rPr>
      <w:b/>
      <w:bCs/>
      <w:i/>
      <w:iCs/>
      <w:sz w:val="17"/>
      <w:szCs w:val="17"/>
      <w:shd w:val="clear" w:color="auto" w:fill="FFFFFF"/>
    </w:rPr>
  </w:style>
  <w:style w:type="paragraph" w:customStyle="1" w:styleId="91">
    <w:name w:val="Подпись к таблице (9)1"/>
    <w:basedOn w:val="a"/>
    <w:link w:val="9"/>
    <w:rsid w:val="00B809E6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b/>
      <w:bCs/>
      <w:i/>
      <w:iCs/>
      <w:sz w:val="17"/>
      <w:szCs w:val="17"/>
      <w:lang w:eastAsia="en-US"/>
    </w:rPr>
  </w:style>
  <w:style w:type="character" w:customStyle="1" w:styleId="13">
    <w:name w:val="Основной текст (13)_"/>
    <w:basedOn w:val="a0"/>
    <w:link w:val="131"/>
    <w:rsid w:val="00B809E6"/>
    <w:rPr>
      <w:sz w:val="15"/>
      <w:szCs w:val="15"/>
      <w:shd w:val="clear" w:color="auto" w:fill="FFFFFF"/>
    </w:rPr>
  </w:style>
  <w:style w:type="paragraph" w:customStyle="1" w:styleId="131">
    <w:name w:val="Основной текст (13)1"/>
    <w:basedOn w:val="a"/>
    <w:link w:val="13"/>
    <w:rsid w:val="00B809E6"/>
    <w:pPr>
      <w:shd w:val="clear" w:color="auto" w:fill="FFFFFF"/>
      <w:spacing w:before="180" w:after="120" w:line="240" w:lineRule="atLeast"/>
    </w:pPr>
    <w:rPr>
      <w:rFonts w:asciiTheme="minorHAnsi" w:eastAsiaTheme="minorHAnsi" w:hAnsiTheme="minorHAnsi" w:cstheme="minorBidi"/>
      <w:sz w:val="15"/>
      <w:szCs w:val="15"/>
      <w:lang w:eastAsia="en-US"/>
    </w:rPr>
  </w:style>
  <w:style w:type="character" w:customStyle="1" w:styleId="130">
    <w:name w:val="Основной текст (13)"/>
    <w:basedOn w:val="13"/>
    <w:rsid w:val="00B809E6"/>
    <w:rPr>
      <w:sz w:val="15"/>
      <w:szCs w:val="15"/>
      <w:shd w:val="clear" w:color="auto" w:fill="FFFFFF"/>
    </w:rPr>
  </w:style>
  <w:style w:type="character" w:customStyle="1" w:styleId="110">
    <w:name w:val="Основной текст (11)_"/>
    <w:basedOn w:val="a0"/>
    <w:link w:val="111"/>
    <w:rsid w:val="00B809E6"/>
    <w:rPr>
      <w:i/>
      <w:iCs/>
      <w:sz w:val="19"/>
      <w:szCs w:val="19"/>
      <w:shd w:val="clear" w:color="auto" w:fill="FFFFFF"/>
    </w:rPr>
  </w:style>
  <w:style w:type="paragraph" w:customStyle="1" w:styleId="111">
    <w:name w:val="Основной текст (11)"/>
    <w:basedOn w:val="a"/>
    <w:link w:val="110"/>
    <w:rsid w:val="00B809E6"/>
    <w:pPr>
      <w:shd w:val="clear" w:color="auto" w:fill="FFFFFF"/>
      <w:spacing w:before="180" w:line="240" w:lineRule="exact"/>
      <w:jc w:val="right"/>
    </w:pPr>
    <w:rPr>
      <w:rFonts w:asciiTheme="minorHAnsi" w:eastAsiaTheme="minorHAnsi" w:hAnsiTheme="minorHAnsi" w:cstheme="minorBidi"/>
      <w:i/>
      <w:iCs/>
      <w:sz w:val="19"/>
      <w:szCs w:val="19"/>
      <w:lang w:eastAsia="en-US"/>
    </w:rPr>
  </w:style>
  <w:style w:type="character" w:customStyle="1" w:styleId="117">
    <w:name w:val="Основной текст (11) + 7"/>
    <w:aliases w:val="5 pt67,Полужирный,Не курсив"/>
    <w:basedOn w:val="110"/>
    <w:rsid w:val="00B809E6"/>
    <w:rPr>
      <w:b/>
      <w:bCs/>
      <w:i/>
      <w:iCs/>
      <w:sz w:val="15"/>
      <w:szCs w:val="15"/>
      <w:shd w:val="clear" w:color="auto" w:fill="FFFFFF"/>
    </w:rPr>
  </w:style>
  <w:style w:type="character" w:customStyle="1" w:styleId="80">
    <w:name w:val="Основной текст (80)_"/>
    <w:basedOn w:val="a0"/>
    <w:link w:val="801"/>
    <w:rsid w:val="00B809E6"/>
    <w:rPr>
      <w:sz w:val="14"/>
      <w:szCs w:val="14"/>
      <w:shd w:val="clear" w:color="auto" w:fill="FFFFFF"/>
    </w:rPr>
  </w:style>
  <w:style w:type="paragraph" w:customStyle="1" w:styleId="801">
    <w:name w:val="Основной текст (80)1"/>
    <w:basedOn w:val="a"/>
    <w:link w:val="80"/>
    <w:rsid w:val="00B809E6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sz w:val="14"/>
      <w:szCs w:val="14"/>
      <w:lang w:eastAsia="en-US"/>
    </w:rPr>
  </w:style>
  <w:style w:type="character" w:customStyle="1" w:styleId="800">
    <w:name w:val="Основной текст (80)"/>
    <w:basedOn w:val="80"/>
    <w:rsid w:val="00B809E6"/>
    <w:rPr>
      <w:sz w:val="14"/>
      <w:szCs w:val="14"/>
      <w:shd w:val="clear" w:color="auto" w:fill="FFFFFF"/>
    </w:rPr>
  </w:style>
  <w:style w:type="character" w:customStyle="1" w:styleId="45">
    <w:name w:val="Заголовок №4 (5)_"/>
    <w:basedOn w:val="a0"/>
    <w:link w:val="451"/>
    <w:rsid w:val="00B809E6"/>
    <w:rPr>
      <w:rFonts w:ascii="Arial" w:hAnsi="Arial"/>
      <w:b/>
      <w:bCs/>
      <w:shd w:val="clear" w:color="auto" w:fill="FFFFFF"/>
    </w:rPr>
  </w:style>
  <w:style w:type="paragraph" w:customStyle="1" w:styleId="451">
    <w:name w:val="Заголовок №4 (5)1"/>
    <w:basedOn w:val="a"/>
    <w:link w:val="45"/>
    <w:rsid w:val="00B809E6"/>
    <w:pPr>
      <w:shd w:val="clear" w:color="auto" w:fill="FFFFFF"/>
      <w:spacing w:before="180" w:line="240" w:lineRule="exact"/>
      <w:jc w:val="both"/>
      <w:outlineLvl w:val="3"/>
    </w:pPr>
    <w:rPr>
      <w:rFonts w:ascii="Arial" w:eastAsiaTheme="minorHAnsi" w:hAnsi="Arial" w:cstheme="minorBidi"/>
      <w:b/>
      <w:bCs/>
      <w:sz w:val="22"/>
      <w:szCs w:val="22"/>
      <w:lang w:eastAsia="en-US"/>
    </w:rPr>
  </w:style>
  <w:style w:type="character" w:customStyle="1" w:styleId="a7">
    <w:name w:val="Подпись к картинке_"/>
    <w:basedOn w:val="a0"/>
    <w:link w:val="14"/>
    <w:rsid w:val="00B809E6"/>
    <w:rPr>
      <w:b/>
      <w:bCs/>
      <w:i/>
      <w:iCs/>
      <w:sz w:val="17"/>
      <w:szCs w:val="17"/>
      <w:shd w:val="clear" w:color="auto" w:fill="FFFFFF"/>
    </w:rPr>
  </w:style>
  <w:style w:type="paragraph" w:customStyle="1" w:styleId="14">
    <w:name w:val="Подпись к картинке1"/>
    <w:basedOn w:val="a"/>
    <w:link w:val="a7"/>
    <w:rsid w:val="00B809E6"/>
    <w:pPr>
      <w:shd w:val="clear" w:color="auto" w:fill="FFFFFF"/>
      <w:spacing w:line="240" w:lineRule="atLeast"/>
      <w:ind w:hanging="1980"/>
    </w:pPr>
    <w:rPr>
      <w:rFonts w:asciiTheme="minorHAnsi" w:eastAsiaTheme="minorHAnsi" w:hAnsiTheme="minorHAnsi" w:cstheme="minorBidi"/>
      <w:b/>
      <w:bCs/>
      <w:i/>
      <w:iCs/>
      <w:sz w:val="17"/>
      <w:szCs w:val="17"/>
      <w:lang w:eastAsia="en-US"/>
    </w:rPr>
  </w:style>
  <w:style w:type="character" w:customStyle="1" w:styleId="90">
    <w:name w:val="Подпись к картинке (9)_"/>
    <w:basedOn w:val="a0"/>
    <w:link w:val="910"/>
    <w:rsid w:val="00B809E6"/>
    <w:rPr>
      <w:i/>
      <w:iCs/>
      <w:sz w:val="16"/>
      <w:szCs w:val="16"/>
      <w:shd w:val="clear" w:color="auto" w:fill="FFFFFF"/>
    </w:rPr>
  </w:style>
  <w:style w:type="paragraph" w:customStyle="1" w:styleId="910">
    <w:name w:val="Подпись к картинке (9)1"/>
    <w:basedOn w:val="a"/>
    <w:link w:val="90"/>
    <w:rsid w:val="00B809E6"/>
    <w:pPr>
      <w:shd w:val="clear" w:color="auto" w:fill="FFFFFF"/>
      <w:spacing w:line="264" w:lineRule="exact"/>
      <w:jc w:val="both"/>
    </w:pPr>
    <w:rPr>
      <w:rFonts w:asciiTheme="minorHAnsi" w:eastAsiaTheme="minorHAnsi" w:hAnsiTheme="minorHAnsi" w:cstheme="minorBidi"/>
      <w:i/>
      <w:iCs/>
      <w:sz w:val="16"/>
      <w:szCs w:val="16"/>
      <w:lang w:eastAsia="en-US"/>
    </w:rPr>
  </w:style>
  <w:style w:type="character" w:customStyle="1" w:styleId="98">
    <w:name w:val="Подпись к картинке (9) + 8"/>
    <w:aliases w:val="5 pt66,Полужирный37"/>
    <w:basedOn w:val="90"/>
    <w:rsid w:val="00B809E6"/>
    <w:rPr>
      <w:b/>
      <w:bCs/>
      <w:i/>
      <w:iCs/>
      <w:sz w:val="17"/>
      <w:szCs w:val="17"/>
      <w:shd w:val="clear" w:color="auto" w:fill="FFFFFF"/>
    </w:rPr>
  </w:style>
  <w:style w:type="character" w:customStyle="1" w:styleId="Arial">
    <w:name w:val="Подпись к картинке + Arial"/>
    <w:aliases w:val="Не полужирный24,Не курсив14"/>
    <w:basedOn w:val="a7"/>
    <w:rsid w:val="00B809E6"/>
    <w:rPr>
      <w:rFonts w:ascii="Arial" w:hAnsi="Arial" w:cs="Arial"/>
      <w:b/>
      <w:bCs/>
      <w:i/>
      <w:iCs/>
      <w:sz w:val="17"/>
      <w:szCs w:val="17"/>
      <w:shd w:val="clear" w:color="auto" w:fill="FFFFFF"/>
    </w:rPr>
  </w:style>
  <w:style w:type="paragraph" w:styleId="a8">
    <w:name w:val="header"/>
    <w:basedOn w:val="a"/>
    <w:link w:val="a9"/>
    <w:uiPriority w:val="99"/>
    <w:rsid w:val="00B809E6"/>
    <w:pPr>
      <w:tabs>
        <w:tab w:val="center" w:pos="4677"/>
        <w:tab w:val="right" w:pos="9355"/>
      </w:tabs>
    </w:pPr>
    <w:rPr>
      <w:rFonts w:ascii="Arial Unicode MS" w:eastAsia="Arial Unicode MS" w:hAnsi="Arial Unicode MS" w:cs="Arial Unicode MS"/>
      <w:color w:val="000000"/>
    </w:rPr>
  </w:style>
  <w:style w:type="character" w:customStyle="1" w:styleId="a9">
    <w:name w:val="Верхний колонтитул Знак"/>
    <w:basedOn w:val="a0"/>
    <w:link w:val="a8"/>
    <w:uiPriority w:val="99"/>
    <w:rsid w:val="00B809E6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customStyle="1" w:styleId="aa">
    <w:name w:val="Основной текст + Курсив"/>
    <w:basedOn w:val="a3"/>
    <w:rsid w:val="00B809E6"/>
    <w:rPr>
      <w:i/>
      <w:iCs/>
      <w:sz w:val="19"/>
      <w:szCs w:val="19"/>
      <w:shd w:val="clear" w:color="auto" w:fill="FFFFFF"/>
    </w:rPr>
  </w:style>
  <w:style w:type="character" w:customStyle="1" w:styleId="120">
    <w:name w:val="Основной текст (12)_"/>
    <w:basedOn w:val="a0"/>
    <w:link w:val="121"/>
    <w:rsid w:val="00B809E6"/>
    <w:rPr>
      <w:b/>
      <w:bCs/>
      <w:i/>
      <w:iCs/>
      <w:sz w:val="17"/>
      <w:szCs w:val="17"/>
      <w:shd w:val="clear" w:color="auto" w:fill="FFFFFF"/>
    </w:rPr>
  </w:style>
  <w:style w:type="paragraph" w:customStyle="1" w:styleId="121">
    <w:name w:val="Основной текст (12)1"/>
    <w:basedOn w:val="a"/>
    <w:link w:val="120"/>
    <w:rsid w:val="00B809E6"/>
    <w:pPr>
      <w:shd w:val="clear" w:color="auto" w:fill="FFFFFF"/>
      <w:spacing w:after="180" w:line="240" w:lineRule="atLeast"/>
    </w:pPr>
    <w:rPr>
      <w:rFonts w:asciiTheme="minorHAnsi" w:eastAsiaTheme="minorHAnsi" w:hAnsiTheme="minorHAnsi" w:cstheme="minorBidi"/>
      <w:b/>
      <w:bCs/>
      <w:i/>
      <w:iCs/>
      <w:sz w:val="17"/>
      <w:szCs w:val="17"/>
      <w:lang w:eastAsia="en-US"/>
    </w:rPr>
  </w:style>
  <w:style w:type="character" w:customStyle="1" w:styleId="1pt">
    <w:name w:val="Подпись к картинке + Интервал 1 pt"/>
    <w:basedOn w:val="a7"/>
    <w:rsid w:val="00B809E6"/>
    <w:rPr>
      <w:b/>
      <w:bCs/>
      <w:i/>
      <w:iCs/>
      <w:spacing w:val="20"/>
      <w:sz w:val="17"/>
      <w:szCs w:val="17"/>
      <w:shd w:val="clear" w:color="auto" w:fill="FFFFFF"/>
      <w:lang w:val="en-US" w:eastAsia="en-US"/>
    </w:rPr>
  </w:style>
  <w:style w:type="character" w:customStyle="1" w:styleId="140">
    <w:name w:val="Основной текст (140)_"/>
    <w:basedOn w:val="a0"/>
    <w:link w:val="1401"/>
    <w:rsid w:val="00B809E6"/>
    <w:rPr>
      <w:rFonts w:ascii="Arial" w:hAnsi="Arial"/>
      <w:b/>
      <w:bCs/>
      <w:shd w:val="clear" w:color="auto" w:fill="FFFFFF"/>
    </w:rPr>
  </w:style>
  <w:style w:type="paragraph" w:customStyle="1" w:styleId="1401">
    <w:name w:val="Основной текст (140)1"/>
    <w:basedOn w:val="a"/>
    <w:link w:val="140"/>
    <w:rsid w:val="00B809E6"/>
    <w:pPr>
      <w:shd w:val="clear" w:color="auto" w:fill="FFFFFF"/>
      <w:spacing w:line="240" w:lineRule="exact"/>
      <w:jc w:val="both"/>
    </w:pPr>
    <w:rPr>
      <w:rFonts w:ascii="Arial" w:eastAsiaTheme="minorHAnsi" w:hAnsi="Arial" w:cstheme="minorBidi"/>
      <w:b/>
      <w:bCs/>
      <w:sz w:val="22"/>
      <w:szCs w:val="22"/>
      <w:lang w:eastAsia="en-US"/>
    </w:rPr>
  </w:style>
  <w:style w:type="character" w:customStyle="1" w:styleId="1400">
    <w:name w:val="Основной текст (140)"/>
    <w:basedOn w:val="140"/>
    <w:rsid w:val="00B809E6"/>
    <w:rPr>
      <w:rFonts w:ascii="Arial" w:hAnsi="Arial"/>
      <w:b/>
      <w:bCs/>
      <w:shd w:val="clear" w:color="auto" w:fill="FFFFFF"/>
    </w:rPr>
  </w:style>
  <w:style w:type="character" w:customStyle="1" w:styleId="8">
    <w:name w:val="Основной текст + 8"/>
    <w:aliases w:val="5 pt62,Полужирный33,Курсив23"/>
    <w:basedOn w:val="a3"/>
    <w:rsid w:val="00B809E6"/>
    <w:rPr>
      <w:rFonts w:ascii="Times New Roman" w:hAnsi="Times New Roman" w:cs="Times New Roman"/>
      <w:b/>
      <w:bCs/>
      <w:i/>
      <w:iCs/>
      <w:spacing w:val="0"/>
      <w:sz w:val="17"/>
      <w:szCs w:val="17"/>
      <w:shd w:val="clear" w:color="auto" w:fill="FFFFFF"/>
    </w:rPr>
  </w:style>
  <w:style w:type="character" w:customStyle="1" w:styleId="450">
    <w:name w:val="Заголовок №4 (5)"/>
    <w:basedOn w:val="45"/>
    <w:rsid w:val="00B809E6"/>
    <w:rPr>
      <w:rFonts w:ascii="Arial" w:hAnsi="Arial" w:cs="Arial"/>
      <w:b/>
      <w:bCs/>
      <w:spacing w:val="0"/>
      <w:sz w:val="20"/>
      <w:szCs w:val="20"/>
      <w:shd w:val="clear" w:color="auto" w:fill="FFFFFF"/>
    </w:rPr>
  </w:style>
  <w:style w:type="character" w:customStyle="1" w:styleId="8pt">
    <w:name w:val="Основной текст + 8 pt"/>
    <w:basedOn w:val="a3"/>
    <w:rsid w:val="00B809E6"/>
    <w:rPr>
      <w:rFonts w:ascii="Times New Roman" w:hAnsi="Times New Roman" w:cs="Times New Roman"/>
      <w:spacing w:val="0"/>
      <w:sz w:val="16"/>
      <w:szCs w:val="16"/>
      <w:shd w:val="clear" w:color="auto" w:fill="FFFFFF"/>
    </w:rPr>
  </w:style>
  <w:style w:type="character" w:customStyle="1" w:styleId="25">
    <w:name w:val="Заголовок №2 (5)_"/>
    <w:basedOn w:val="a0"/>
    <w:link w:val="250"/>
    <w:rsid w:val="00B809E6"/>
    <w:rPr>
      <w:rFonts w:ascii="Arial" w:hAnsi="Arial"/>
      <w:b/>
      <w:bCs/>
      <w:sz w:val="23"/>
      <w:szCs w:val="23"/>
      <w:shd w:val="clear" w:color="auto" w:fill="FFFFFF"/>
    </w:rPr>
  </w:style>
  <w:style w:type="paragraph" w:customStyle="1" w:styleId="250">
    <w:name w:val="Заголовок №2 (5)"/>
    <w:basedOn w:val="a"/>
    <w:link w:val="25"/>
    <w:rsid w:val="00B809E6"/>
    <w:pPr>
      <w:shd w:val="clear" w:color="auto" w:fill="FFFFFF"/>
      <w:spacing w:before="180" w:after="240" w:line="240" w:lineRule="atLeast"/>
      <w:jc w:val="both"/>
      <w:outlineLvl w:val="1"/>
    </w:pPr>
    <w:rPr>
      <w:rFonts w:ascii="Arial" w:eastAsiaTheme="minorHAnsi" w:hAnsi="Arial" w:cstheme="minorBidi"/>
      <w:b/>
      <w:bCs/>
      <w:sz w:val="23"/>
      <w:szCs w:val="23"/>
      <w:lang w:eastAsia="en-US"/>
    </w:rPr>
  </w:style>
  <w:style w:type="character" w:customStyle="1" w:styleId="34">
    <w:name w:val="Заголовок №3 (4)_"/>
    <w:basedOn w:val="a0"/>
    <w:link w:val="341"/>
    <w:rsid w:val="00B809E6"/>
    <w:rPr>
      <w:rFonts w:ascii="Arial" w:hAnsi="Arial"/>
      <w:b/>
      <w:bCs/>
      <w:shd w:val="clear" w:color="auto" w:fill="FFFFFF"/>
    </w:rPr>
  </w:style>
  <w:style w:type="paragraph" w:customStyle="1" w:styleId="341">
    <w:name w:val="Заголовок №3 (4)1"/>
    <w:basedOn w:val="a"/>
    <w:link w:val="34"/>
    <w:rsid w:val="00B809E6"/>
    <w:pPr>
      <w:shd w:val="clear" w:color="auto" w:fill="FFFFFF"/>
      <w:spacing w:before="180" w:line="240" w:lineRule="exact"/>
      <w:jc w:val="both"/>
      <w:outlineLvl w:val="2"/>
    </w:pPr>
    <w:rPr>
      <w:rFonts w:ascii="Arial" w:eastAsiaTheme="minorHAnsi" w:hAnsi="Arial" w:cstheme="minorBidi"/>
      <w:b/>
      <w:bCs/>
      <w:sz w:val="22"/>
      <w:szCs w:val="22"/>
      <w:lang w:eastAsia="en-US"/>
    </w:rPr>
  </w:style>
  <w:style w:type="character" w:customStyle="1" w:styleId="340">
    <w:name w:val="Заголовок №3 (4)"/>
    <w:basedOn w:val="34"/>
    <w:rsid w:val="00B809E6"/>
    <w:rPr>
      <w:rFonts w:ascii="Arial" w:hAnsi="Arial"/>
      <w:b/>
      <w:bCs/>
      <w:shd w:val="clear" w:color="auto" w:fill="FFFFFF"/>
    </w:rPr>
  </w:style>
  <w:style w:type="character" w:styleId="ab">
    <w:name w:val="Emphasis"/>
    <w:basedOn w:val="a0"/>
    <w:uiPriority w:val="20"/>
    <w:qFormat/>
    <w:rsid w:val="00B809E6"/>
    <w:rPr>
      <w:i/>
      <w:iCs/>
    </w:rPr>
  </w:style>
  <w:style w:type="paragraph" w:styleId="ac">
    <w:name w:val="Body Text Indent"/>
    <w:basedOn w:val="a"/>
    <w:link w:val="ad"/>
    <w:rsid w:val="00B809E6"/>
    <w:pPr>
      <w:spacing w:after="120"/>
      <w:ind w:left="283"/>
    </w:pPr>
    <w:rPr>
      <w:rFonts w:ascii="Arial Unicode MS" w:eastAsia="Arial Unicode MS" w:hAnsi="Arial Unicode MS" w:cs="Arial Unicode MS"/>
      <w:color w:val="000000"/>
    </w:rPr>
  </w:style>
  <w:style w:type="character" w:customStyle="1" w:styleId="ad">
    <w:name w:val="Основной текст с отступом Знак"/>
    <w:basedOn w:val="a0"/>
    <w:link w:val="ac"/>
    <w:rsid w:val="00B809E6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24">
    <w:name w:val="Body Text 2"/>
    <w:basedOn w:val="a"/>
    <w:link w:val="26"/>
    <w:rsid w:val="00B809E6"/>
    <w:pPr>
      <w:spacing w:after="120" w:line="480" w:lineRule="auto"/>
    </w:pPr>
    <w:rPr>
      <w:rFonts w:ascii="Arial Unicode MS" w:eastAsia="Arial Unicode MS" w:hAnsi="Arial Unicode MS" w:cs="Arial Unicode MS"/>
      <w:color w:val="000000"/>
    </w:rPr>
  </w:style>
  <w:style w:type="character" w:customStyle="1" w:styleId="26">
    <w:name w:val="Основной текст 2 Знак"/>
    <w:basedOn w:val="a0"/>
    <w:link w:val="24"/>
    <w:rsid w:val="00B809E6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35">
    <w:name w:val="Body Text 3"/>
    <w:basedOn w:val="a"/>
    <w:link w:val="36"/>
    <w:rsid w:val="00B809E6"/>
    <w:pPr>
      <w:spacing w:after="120"/>
    </w:pPr>
    <w:rPr>
      <w:rFonts w:ascii="Arial Unicode MS" w:eastAsia="Arial Unicode MS" w:hAnsi="Arial Unicode MS" w:cs="Arial Unicode MS"/>
      <w:color w:val="000000"/>
      <w:sz w:val="16"/>
      <w:szCs w:val="16"/>
    </w:rPr>
  </w:style>
  <w:style w:type="character" w:customStyle="1" w:styleId="36">
    <w:name w:val="Основной текст 3 Знак"/>
    <w:basedOn w:val="a0"/>
    <w:link w:val="35"/>
    <w:rsid w:val="00B809E6"/>
    <w:rPr>
      <w:rFonts w:ascii="Arial Unicode MS" w:eastAsia="Arial Unicode MS" w:hAnsi="Arial Unicode MS" w:cs="Arial Unicode MS"/>
      <w:color w:val="000000"/>
      <w:sz w:val="16"/>
      <w:szCs w:val="16"/>
      <w:lang w:eastAsia="ru-RU"/>
    </w:rPr>
  </w:style>
  <w:style w:type="character" w:customStyle="1" w:styleId="6">
    <w:name w:val="Заголовок №6_"/>
    <w:basedOn w:val="a0"/>
    <w:link w:val="60"/>
    <w:locked/>
    <w:rsid w:val="00B809E6"/>
    <w:rPr>
      <w:sz w:val="27"/>
      <w:szCs w:val="27"/>
      <w:shd w:val="clear" w:color="auto" w:fill="FFFFFF"/>
    </w:rPr>
  </w:style>
  <w:style w:type="paragraph" w:customStyle="1" w:styleId="60">
    <w:name w:val="Заголовок №6"/>
    <w:basedOn w:val="a"/>
    <w:link w:val="6"/>
    <w:rsid w:val="00B809E6"/>
    <w:pPr>
      <w:shd w:val="clear" w:color="auto" w:fill="FFFFFF"/>
      <w:spacing w:before="300" w:line="322" w:lineRule="exact"/>
      <w:ind w:hanging="1180"/>
      <w:jc w:val="both"/>
      <w:outlineLvl w:val="5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character" w:customStyle="1" w:styleId="15">
    <w:name w:val="Основной текст + Курсив1"/>
    <w:basedOn w:val="a3"/>
    <w:rsid w:val="00B809E6"/>
    <w:rPr>
      <w:rFonts w:ascii="Times New Roman" w:hAnsi="Times New Roman" w:cs="Times New Roman"/>
      <w:i/>
      <w:iCs/>
      <w:spacing w:val="0"/>
      <w:sz w:val="27"/>
      <w:szCs w:val="27"/>
      <w:u w:val="single"/>
      <w:shd w:val="clear" w:color="auto" w:fill="FFFFFF"/>
    </w:rPr>
  </w:style>
  <w:style w:type="paragraph" w:styleId="ae">
    <w:name w:val="Balloon Text"/>
    <w:basedOn w:val="a"/>
    <w:link w:val="af"/>
    <w:uiPriority w:val="99"/>
    <w:semiHidden/>
    <w:unhideWhenUsed/>
    <w:rsid w:val="00B809E6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B809E6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List Paragraph"/>
    <w:basedOn w:val="a"/>
    <w:uiPriority w:val="34"/>
    <w:qFormat/>
    <w:rsid w:val="0091107A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91107A"/>
  </w:style>
  <w:style w:type="character" w:styleId="af1">
    <w:name w:val="Hyperlink"/>
    <w:basedOn w:val="a0"/>
    <w:uiPriority w:val="99"/>
    <w:unhideWhenUsed/>
    <w:rsid w:val="0091107A"/>
    <w:rPr>
      <w:color w:val="0000FF"/>
      <w:u w:val="single"/>
    </w:rPr>
  </w:style>
  <w:style w:type="character" w:styleId="af2">
    <w:name w:val="Strong"/>
    <w:basedOn w:val="a0"/>
    <w:uiPriority w:val="22"/>
    <w:qFormat/>
    <w:rsid w:val="0091107A"/>
    <w:rPr>
      <w:b/>
      <w:bCs/>
    </w:rPr>
  </w:style>
  <w:style w:type="paragraph" w:styleId="af3">
    <w:name w:val="Normal (Web)"/>
    <w:basedOn w:val="a"/>
    <w:uiPriority w:val="99"/>
    <w:unhideWhenUsed/>
    <w:rsid w:val="0091107A"/>
    <w:pPr>
      <w:spacing w:before="100" w:beforeAutospacing="1" w:after="100" w:afterAutospacing="1"/>
    </w:pPr>
  </w:style>
  <w:style w:type="character" w:customStyle="1" w:styleId="mw-headline">
    <w:name w:val="mw-headline"/>
    <w:basedOn w:val="a0"/>
    <w:rsid w:val="0091107A"/>
  </w:style>
  <w:style w:type="character" w:customStyle="1" w:styleId="mw-editsection">
    <w:name w:val="mw-editsection"/>
    <w:basedOn w:val="a0"/>
    <w:rsid w:val="0091107A"/>
  </w:style>
  <w:style w:type="character" w:customStyle="1" w:styleId="mw-editsection-bracket">
    <w:name w:val="mw-editsection-bracket"/>
    <w:basedOn w:val="a0"/>
    <w:rsid w:val="0091107A"/>
  </w:style>
  <w:style w:type="character" w:customStyle="1" w:styleId="mw-editsection-divider">
    <w:name w:val="mw-editsection-divider"/>
    <w:basedOn w:val="a0"/>
    <w:rsid w:val="0091107A"/>
  </w:style>
  <w:style w:type="character" w:customStyle="1" w:styleId="ni">
    <w:name w:val="ni"/>
    <w:basedOn w:val="a0"/>
    <w:rsid w:val="0091107A"/>
  </w:style>
  <w:style w:type="character" w:customStyle="1" w:styleId="word">
    <w:name w:val="word"/>
    <w:basedOn w:val="a0"/>
    <w:rsid w:val="0091107A"/>
  </w:style>
  <w:style w:type="paragraph" w:styleId="af4">
    <w:name w:val="footer"/>
    <w:basedOn w:val="a"/>
    <w:link w:val="af5"/>
    <w:uiPriority w:val="99"/>
    <w:unhideWhenUsed/>
    <w:rsid w:val="0091107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5">
    <w:name w:val="Нижний колонтитул Знак"/>
    <w:basedOn w:val="a0"/>
    <w:link w:val="af4"/>
    <w:uiPriority w:val="99"/>
    <w:rsid w:val="0091107A"/>
  </w:style>
  <w:style w:type="character" w:styleId="af6">
    <w:name w:val="Placeholder Text"/>
    <w:basedOn w:val="a0"/>
    <w:uiPriority w:val="99"/>
    <w:semiHidden/>
    <w:rsid w:val="00334E81"/>
    <w:rPr>
      <w:color w:val="808080"/>
    </w:rPr>
  </w:style>
  <w:style w:type="table" w:styleId="af7">
    <w:name w:val="Table Grid"/>
    <w:basedOn w:val="a1"/>
    <w:uiPriority w:val="39"/>
    <w:rsid w:val="00B12DE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emf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6" Type="http://schemas.openxmlformats.org/officeDocument/2006/relationships/image" Target="media/image13.png"/><Relationship Id="rId11" Type="http://schemas.openxmlformats.org/officeDocument/2006/relationships/image" Target="media/image8.png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5" Type="http://schemas.openxmlformats.org/officeDocument/2006/relationships/image" Target="media/image2.jpe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22" Type="http://schemas.openxmlformats.org/officeDocument/2006/relationships/image" Target="media/image19.png"/><Relationship Id="rId27" Type="http://schemas.openxmlformats.org/officeDocument/2006/relationships/image" Target="media/image24.emf"/><Relationship Id="rId43" Type="http://schemas.openxmlformats.org/officeDocument/2006/relationships/image" Target="media/image40.emf"/><Relationship Id="rId48" Type="http://schemas.openxmlformats.org/officeDocument/2006/relationships/image" Target="media/image45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3" Type="http://schemas.openxmlformats.org/officeDocument/2006/relationships/settings" Target="settings.xml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emf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emf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jpeg"/><Relationship Id="rId31" Type="http://schemas.openxmlformats.org/officeDocument/2006/relationships/image" Target="media/image28.emf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emf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fontTable" Target="fontTable.xml"/><Relationship Id="rId7" Type="http://schemas.openxmlformats.org/officeDocument/2006/relationships/image" Target="media/image4.jpe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tyles" Target="styles.xml"/><Relationship Id="rId29" Type="http://schemas.openxmlformats.org/officeDocument/2006/relationships/image" Target="media/image26.emf"/><Relationship Id="rId24" Type="http://schemas.openxmlformats.org/officeDocument/2006/relationships/image" Target="media/image21.png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98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49</Pages>
  <Words>5397</Words>
  <Characters>30767</Characters>
  <Application>Microsoft Office Word</Application>
  <DocSecurity>0</DocSecurity>
  <Lines>256</Lines>
  <Paragraphs>72</Paragraphs>
  <ScaleCrop>false</ScaleCrop>
  <Company>diakov.net</Company>
  <LinksUpToDate>false</LinksUpToDate>
  <CharactersWithSpaces>36092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Илья</dc:creator>
  <cp:lastModifiedBy> </cp:lastModifiedBy>
  <cp:revision>19</cp:revision>
  <dcterms:created xsi:type="dcterms:W3CDTF">2022-08-25T09:45:00Z</dcterms:created>
  <dcterms:modified xsi:type="dcterms:W3CDTF">2022-09-02T17:38:00Z</dcterms:modified>
</cp:coreProperties>
</file>